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5D6DF" w14:textId="77777777" w:rsidR="00F23105" w:rsidRDefault="00F23105" w:rsidP="00DF208F">
      <w:pPr>
        <w:spacing w:after="0" w:line="240" w:lineRule="auto"/>
        <w:jc w:val="both"/>
      </w:pPr>
    </w:p>
    <w:p w14:paraId="31137932" w14:textId="77777777" w:rsidR="00F23105" w:rsidRDefault="00F23105" w:rsidP="00DF208F">
      <w:pPr>
        <w:spacing w:after="0" w:line="240" w:lineRule="auto"/>
        <w:jc w:val="both"/>
      </w:pPr>
    </w:p>
    <w:p w14:paraId="3E3F22CD" w14:textId="56310180" w:rsidR="00DF208F" w:rsidRDefault="00DF208F" w:rsidP="00DF208F">
      <w:pPr>
        <w:spacing w:after="0" w:line="240" w:lineRule="auto"/>
        <w:jc w:val="both"/>
      </w:pPr>
      <w:r>
        <w:t>HIBLA GERZMAVA</w:t>
      </w:r>
    </w:p>
    <w:p w14:paraId="4EEA10A4" w14:textId="046C2429" w:rsidR="00DF208F" w:rsidRDefault="00DF208F" w:rsidP="00DF208F">
      <w:pPr>
        <w:spacing w:after="0" w:line="240" w:lineRule="auto"/>
        <w:jc w:val="both"/>
      </w:pPr>
      <w:r>
        <w:t xml:space="preserve">Soprano </w:t>
      </w:r>
    </w:p>
    <w:p w14:paraId="4D04F68F" w14:textId="77777777" w:rsidR="00DF208F" w:rsidRDefault="00DF208F" w:rsidP="00DF208F">
      <w:pPr>
        <w:spacing w:after="0" w:line="240" w:lineRule="auto"/>
        <w:jc w:val="both"/>
      </w:pPr>
    </w:p>
    <w:p w14:paraId="78740795" w14:textId="11EB9BE2" w:rsidR="00A32F45" w:rsidRPr="00A32F45" w:rsidRDefault="00A32F45" w:rsidP="00A32F45">
      <w:pPr>
        <w:spacing w:after="0" w:line="240" w:lineRule="auto"/>
        <w:jc w:val="both"/>
      </w:pPr>
      <w:proofErr w:type="spellStart"/>
      <w:r w:rsidRPr="00A32F45">
        <w:rPr>
          <w:b/>
          <w:bCs/>
        </w:rPr>
        <w:t>Hibla</w:t>
      </w:r>
      <w:proofErr w:type="spellEnd"/>
      <w:r w:rsidRPr="00A32F45">
        <w:rPr>
          <w:b/>
          <w:bCs/>
        </w:rPr>
        <w:t xml:space="preserve"> </w:t>
      </w:r>
      <w:proofErr w:type="spellStart"/>
      <w:r w:rsidRPr="00A32F45">
        <w:rPr>
          <w:b/>
          <w:bCs/>
        </w:rPr>
        <w:t>Gerzmava</w:t>
      </w:r>
      <w:proofErr w:type="spellEnd"/>
      <w:r w:rsidRPr="00A32F45">
        <w:rPr>
          <w:b/>
          <w:bCs/>
        </w:rPr>
        <w:t xml:space="preserve"> </w:t>
      </w:r>
      <w:r w:rsidRPr="00A32F45">
        <w:t xml:space="preserve">si è affermata come uno dei soprani più ricercati della sua generazione, avendo ricevuto il plauso della critica in teatri come la Royal Opera House, il Covent Garden, l'Opéra National de Paris, il Metropolitan Opera, l'Opera di Stato di Vienna, l'Opera di Roma, il Teatro alla Scala, </w:t>
      </w:r>
      <w:proofErr w:type="spellStart"/>
      <w:r w:rsidRPr="00A32F45">
        <w:t>Semperoper</w:t>
      </w:r>
      <w:proofErr w:type="spellEnd"/>
      <w:r w:rsidRPr="00A32F45">
        <w:t xml:space="preserve"> Dresda, Opera di Stato bavarese di Monaco, Teatro </w:t>
      </w:r>
      <w:proofErr w:type="spellStart"/>
      <w:r w:rsidRPr="00A32F45">
        <w:t>Mariinsky</w:t>
      </w:r>
      <w:proofErr w:type="spellEnd"/>
      <w:r w:rsidRPr="00A32F45">
        <w:t xml:space="preserve"> di San Pietroburgo, Teatro Bolshoi e Teatro </w:t>
      </w:r>
      <w:proofErr w:type="spellStart"/>
      <w:r w:rsidRPr="00A32F45">
        <w:t>Stanislavsky</w:t>
      </w:r>
      <w:proofErr w:type="spellEnd"/>
      <w:r w:rsidRPr="00A32F45">
        <w:t xml:space="preserve"> </w:t>
      </w:r>
      <w:proofErr w:type="spellStart"/>
      <w:r w:rsidRPr="00A32F45">
        <w:t>Nemirovich-Danchenko</w:t>
      </w:r>
      <w:proofErr w:type="spellEnd"/>
      <w:r w:rsidRPr="00A32F45">
        <w:t xml:space="preserve"> di Mosca, dove risiede. La signora </w:t>
      </w:r>
      <w:proofErr w:type="spellStart"/>
      <w:r w:rsidRPr="00A32F45">
        <w:t>Gerzmava</w:t>
      </w:r>
      <w:proofErr w:type="spellEnd"/>
      <w:r w:rsidRPr="00A32F45">
        <w:t xml:space="preserve"> ha iniziato la stagione in corso come Amelia in </w:t>
      </w:r>
      <w:r w:rsidRPr="00D31AC2">
        <w:rPr>
          <w:i/>
          <w:iCs/>
        </w:rPr>
        <w:t>Simon Boccanegra</w:t>
      </w:r>
      <w:r w:rsidRPr="00A32F45">
        <w:t xml:space="preserve"> all'Opera di Stato di Vienna, dopo di che ha debuttato nel ruolo della </w:t>
      </w:r>
      <w:r w:rsidRPr="00D31AC2">
        <w:rPr>
          <w:i/>
          <w:iCs/>
        </w:rPr>
        <w:t>Norma</w:t>
      </w:r>
      <w:r w:rsidRPr="00A32F45">
        <w:t xml:space="preserve"> al Teatro Real di Madrid. Presto debutterà all'Arena di Verona nel </w:t>
      </w:r>
      <w:r w:rsidRPr="00D31AC2">
        <w:rPr>
          <w:i/>
          <w:iCs/>
        </w:rPr>
        <w:t>Requiem</w:t>
      </w:r>
      <w:r w:rsidRPr="00A32F45">
        <w:t xml:space="preserve"> di Verdi.</w:t>
      </w:r>
    </w:p>
    <w:p w14:paraId="27083B87" w14:textId="16C7F58F" w:rsidR="00A32F45" w:rsidRPr="00A32F45" w:rsidRDefault="00A32F45" w:rsidP="00A32F45">
      <w:pPr>
        <w:spacing w:after="0" w:line="240" w:lineRule="auto"/>
        <w:jc w:val="both"/>
      </w:pPr>
      <w:r w:rsidRPr="00A32F45">
        <w:t xml:space="preserve">Laureata al dipartimento vocale del Conservatorio di Mosca, la svolta professionale di </w:t>
      </w:r>
      <w:proofErr w:type="spellStart"/>
      <w:r w:rsidRPr="00A32F45">
        <w:t>Hibla</w:t>
      </w:r>
      <w:proofErr w:type="spellEnd"/>
      <w:r w:rsidRPr="00A32F45">
        <w:t xml:space="preserve"> </w:t>
      </w:r>
      <w:proofErr w:type="spellStart"/>
      <w:r w:rsidRPr="00A32F45">
        <w:t>Gerzmava</w:t>
      </w:r>
      <w:proofErr w:type="spellEnd"/>
      <w:r w:rsidRPr="00A32F45">
        <w:t xml:space="preserve"> è arrivata nel 1994 quando le è stato assegnato il Grand Prix al Concorso Internazionale </w:t>
      </w:r>
      <w:proofErr w:type="spellStart"/>
      <w:r w:rsidRPr="00A32F45">
        <w:t>Tchaikovsky</w:t>
      </w:r>
      <w:proofErr w:type="spellEnd"/>
      <w:r w:rsidRPr="00A32F45">
        <w:t xml:space="preserve">, diventando la prima e unica cantante nella storia della competizione ad essere onorata in questo modo. Dal 1995 </w:t>
      </w:r>
      <w:proofErr w:type="spellStart"/>
      <w:r w:rsidRPr="00A32F45">
        <w:t>Gerzmava</w:t>
      </w:r>
      <w:proofErr w:type="spellEnd"/>
      <w:r w:rsidRPr="00A32F45">
        <w:t xml:space="preserve"> è solista del Teatro musicale </w:t>
      </w:r>
      <w:proofErr w:type="spellStart"/>
      <w:r w:rsidRPr="00A32F45">
        <w:t>Stanislavsky</w:t>
      </w:r>
      <w:proofErr w:type="spellEnd"/>
      <w:r w:rsidRPr="00A32F45">
        <w:t xml:space="preserve"> e </w:t>
      </w:r>
      <w:proofErr w:type="spellStart"/>
      <w:r w:rsidRPr="00A32F45">
        <w:t>Nemirovsly-Danchenko</w:t>
      </w:r>
      <w:proofErr w:type="spellEnd"/>
      <w:r w:rsidRPr="00A32F45">
        <w:t xml:space="preserve"> di Mosca. Nella prima parte della sua carriera, ha interpretato ruoli come Donna Anna in Don Giovanni, il ruolo principale in </w:t>
      </w:r>
      <w:r w:rsidRPr="00D31AC2">
        <w:rPr>
          <w:i/>
          <w:iCs/>
        </w:rPr>
        <w:t>Lucia di Lammermoor</w:t>
      </w:r>
      <w:r w:rsidRPr="00A32F45">
        <w:t xml:space="preserve">, Mimì in </w:t>
      </w:r>
      <w:r w:rsidRPr="00D31AC2">
        <w:rPr>
          <w:i/>
          <w:iCs/>
        </w:rPr>
        <w:t>La Bohème</w:t>
      </w:r>
      <w:r w:rsidRPr="00A32F45">
        <w:t xml:space="preserve">, Adina in </w:t>
      </w:r>
      <w:r w:rsidRPr="00D31AC2">
        <w:rPr>
          <w:i/>
          <w:iCs/>
        </w:rPr>
        <w:t>L'elisir d'amore</w:t>
      </w:r>
      <w:r w:rsidRPr="00A32F45">
        <w:t xml:space="preserve">, Violetta in </w:t>
      </w:r>
      <w:r w:rsidRPr="00D31AC2">
        <w:rPr>
          <w:i/>
          <w:iCs/>
        </w:rPr>
        <w:t>La Traviata</w:t>
      </w:r>
      <w:r w:rsidRPr="00A32F45">
        <w:t xml:space="preserve"> e le tre eroine – Antonia, Olympia e Giulietta – in </w:t>
      </w:r>
      <w:proofErr w:type="spellStart"/>
      <w:r w:rsidRPr="00D31AC2">
        <w:rPr>
          <w:i/>
          <w:iCs/>
        </w:rPr>
        <w:t>Les</w:t>
      </w:r>
      <w:proofErr w:type="spellEnd"/>
      <w:r w:rsidRPr="00D31AC2">
        <w:rPr>
          <w:i/>
          <w:iCs/>
        </w:rPr>
        <w:t xml:space="preserve"> </w:t>
      </w:r>
      <w:proofErr w:type="spellStart"/>
      <w:r w:rsidRPr="00D31AC2">
        <w:rPr>
          <w:i/>
          <w:iCs/>
        </w:rPr>
        <w:t>Contes</w:t>
      </w:r>
      <w:proofErr w:type="spellEnd"/>
      <w:r w:rsidRPr="00D31AC2">
        <w:rPr>
          <w:i/>
          <w:iCs/>
        </w:rPr>
        <w:t xml:space="preserve"> d'Hoffmann</w:t>
      </w:r>
      <w:r w:rsidRPr="00A32F45">
        <w:t>.</w:t>
      </w:r>
    </w:p>
    <w:p w14:paraId="1D0AE875" w14:textId="44F92FB6" w:rsidR="00A32F45" w:rsidRPr="00A32F45" w:rsidRDefault="00A32F45" w:rsidP="00A32F45">
      <w:pPr>
        <w:spacing w:after="0" w:line="240" w:lineRule="auto"/>
        <w:jc w:val="both"/>
      </w:pPr>
      <w:proofErr w:type="spellStart"/>
      <w:r w:rsidRPr="00A32F45">
        <w:t>Gerzmava</w:t>
      </w:r>
      <w:proofErr w:type="spellEnd"/>
      <w:r w:rsidRPr="00A32F45">
        <w:t xml:space="preserve"> ha fatto il suo debutto al Covent Garden nel 2008 come </w:t>
      </w:r>
      <w:proofErr w:type="spellStart"/>
      <w:r w:rsidRPr="00A32F45">
        <w:t>Tatyana</w:t>
      </w:r>
      <w:proofErr w:type="spellEnd"/>
      <w:r w:rsidRPr="00A32F45">
        <w:t xml:space="preserve"> in </w:t>
      </w:r>
      <w:r w:rsidRPr="00D31AC2">
        <w:rPr>
          <w:i/>
          <w:iCs/>
        </w:rPr>
        <w:t>E</w:t>
      </w:r>
      <w:r w:rsidR="00D31AC2" w:rsidRPr="00D31AC2">
        <w:rPr>
          <w:i/>
          <w:iCs/>
        </w:rPr>
        <w:t>v</w:t>
      </w:r>
      <w:r w:rsidRPr="00D31AC2">
        <w:rPr>
          <w:i/>
          <w:iCs/>
        </w:rPr>
        <w:t>gen</w:t>
      </w:r>
      <w:r w:rsidR="00D31AC2" w:rsidRPr="00D31AC2">
        <w:rPr>
          <w:i/>
          <w:iCs/>
        </w:rPr>
        <w:t>ij</w:t>
      </w:r>
      <w:r w:rsidRPr="00D31AC2">
        <w:rPr>
          <w:i/>
          <w:iCs/>
        </w:rPr>
        <w:t xml:space="preserve"> Onegin</w:t>
      </w:r>
      <w:r w:rsidRPr="00A32F45">
        <w:t xml:space="preserve"> e successivamente è tornata lì come Mimì e Liù in </w:t>
      </w:r>
      <w:r w:rsidRPr="00D31AC2">
        <w:rPr>
          <w:i/>
          <w:iCs/>
        </w:rPr>
        <w:t>Turandot</w:t>
      </w:r>
      <w:r w:rsidRPr="00A32F45">
        <w:t xml:space="preserve">. Nel 2010, la sua interpretazione del ruolo principale in </w:t>
      </w:r>
      <w:r w:rsidRPr="00D31AC2">
        <w:rPr>
          <w:i/>
          <w:iCs/>
        </w:rPr>
        <w:t xml:space="preserve">Lucia di Lammermoor </w:t>
      </w:r>
      <w:r w:rsidRPr="00A32F45">
        <w:t xml:space="preserve">al Teatro </w:t>
      </w:r>
      <w:proofErr w:type="spellStart"/>
      <w:r w:rsidRPr="00A32F45">
        <w:t>Stanislavsky</w:t>
      </w:r>
      <w:proofErr w:type="spellEnd"/>
      <w:r w:rsidRPr="00A32F45">
        <w:t xml:space="preserve"> le è valso il più alto premio teatrale russo, la Maschera d'oro, nonché il Premio della critica Casta Diva e il Premio del governo di Mosca per i risultati e il contributo al mondo dell'arte e cultura. Nello stesso anno, </w:t>
      </w:r>
      <w:proofErr w:type="spellStart"/>
      <w:r w:rsidRPr="00A32F45">
        <w:t>Gerzmava</w:t>
      </w:r>
      <w:proofErr w:type="spellEnd"/>
      <w:r w:rsidRPr="00A32F45">
        <w:t xml:space="preserve"> ha fatto il suo debutto al Metropolitan Opera come Stella e Antonia in </w:t>
      </w:r>
      <w:proofErr w:type="spellStart"/>
      <w:r w:rsidRPr="00D31AC2">
        <w:rPr>
          <w:i/>
          <w:iCs/>
        </w:rPr>
        <w:t>Les</w:t>
      </w:r>
      <w:proofErr w:type="spellEnd"/>
      <w:r w:rsidRPr="00D31AC2">
        <w:rPr>
          <w:i/>
          <w:iCs/>
        </w:rPr>
        <w:t xml:space="preserve"> </w:t>
      </w:r>
      <w:proofErr w:type="spellStart"/>
      <w:r w:rsidRPr="00D31AC2">
        <w:rPr>
          <w:i/>
          <w:iCs/>
        </w:rPr>
        <w:t>Contes</w:t>
      </w:r>
      <w:proofErr w:type="spellEnd"/>
      <w:r w:rsidRPr="00D31AC2">
        <w:rPr>
          <w:i/>
          <w:iCs/>
        </w:rPr>
        <w:t xml:space="preserve"> d'Hoffmann</w:t>
      </w:r>
      <w:r w:rsidRPr="00A32F45">
        <w:t xml:space="preserve"> ed è stata elogiata dal New York Times come "il soprano dalla voce calda, con compostezza commovente e intensità volitiva". </w:t>
      </w:r>
      <w:proofErr w:type="spellStart"/>
      <w:r w:rsidRPr="00A32F45">
        <w:t>Gerzmava</w:t>
      </w:r>
      <w:proofErr w:type="spellEnd"/>
      <w:r w:rsidRPr="00A32F45">
        <w:t xml:space="preserve"> ha debuttato a Roma come Mimì </w:t>
      </w:r>
      <w:proofErr w:type="gramStart"/>
      <w:r w:rsidRPr="00A32F45">
        <w:t xml:space="preserve">ne </w:t>
      </w:r>
      <w:r w:rsidRPr="00D31AC2">
        <w:rPr>
          <w:i/>
          <w:iCs/>
        </w:rPr>
        <w:t>La</w:t>
      </w:r>
      <w:proofErr w:type="gramEnd"/>
      <w:r w:rsidRPr="00D31AC2">
        <w:rPr>
          <w:i/>
          <w:iCs/>
        </w:rPr>
        <w:t xml:space="preserve"> Bohème</w:t>
      </w:r>
      <w:r w:rsidRPr="00A32F45">
        <w:t xml:space="preserve"> ed è tornata al Metropolitan in questo ruolo e come Donna Anna in </w:t>
      </w:r>
      <w:r w:rsidRPr="00D31AC2">
        <w:rPr>
          <w:i/>
          <w:iCs/>
        </w:rPr>
        <w:t>Don Giovanni</w:t>
      </w:r>
      <w:r w:rsidRPr="00A32F45">
        <w:t xml:space="preserve">. Ha anche cantato Donna Anna a Vienna e Monaco ed è apparsa all'Opéra National de Paris come Vitellia </w:t>
      </w:r>
      <w:proofErr w:type="gramStart"/>
      <w:r w:rsidRPr="00A32F45">
        <w:t xml:space="preserve">ne </w:t>
      </w:r>
      <w:r w:rsidRPr="00D31AC2">
        <w:rPr>
          <w:i/>
          <w:iCs/>
        </w:rPr>
        <w:t>La</w:t>
      </w:r>
      <w:proofErr w:type="gramEnd"/>
      <w:r w:rsidRPr="00D31AC2">
        <w:rPr>
          <w:i/>
          <w:iCs/>
        </w:rPr>
        <w:t xml:space="preserve"> Clemenza di Tito</w:t>
      </w:r>
      <w:r w:rsidRPr="00A32F45">
        <w:t>, il ruolo del suo vero debutto all'Opera di Stato di Vienna.</w:t>
      </w:r>
    </w:p>
    <w:p w14:paraId="66FE6361" w14:textId="6CB68162" w:rsidR="00A32F45" w:rsidRPr="00A32F45" w:rsidRDefault="00A32F45" w:rsidP="00A32F45">
      <w:pPr>
        <w:spacing w:after="0" w:line="240" w:lineRule="auto"/>
        <w:jc w:val="both"/>
      </w:pPr>
      <w:r w:rsidRPr="00A32F45">
        <w:t xml:space="preserve">Nelle ultime stagioni, </w:t>
      </w:r>
      <w:proofErr w:type="spellStart"/>
      <w:r w:rsidRPr="00A32F45">
        <w:t>Hibla</w:t>
      </w:r>
      <w:proofErr w:type="spellEnd"/>
      <w:r w:rsidRPr="00A32F45">
        <w:t xml:space="preserve"> </w:t>
      </w:r>
      <w:proofErr w:type="spellStart"/>
      <w:r w:rsidRPr="00A32F45">
        <w:t>Gerzmava</w:t>
      </w:r>
      <w:proofErr w:type="spellEnd"/>
      <w:r w:rsidRPr="00A32F45">
        <w:t xml:space="preserve"> ha iniziato ad aggiungere ruoli di soprano spinto al suo repertorio. Ha cantato Amelia Grimaldi in </w:t>
      </w:r>
      <w:r w:rsidRPr="00D31AC2">
        <w:rPr>
          <w:i/>
          <w:iCs/>
        </w:rPr>
        <w:t>Boccanegra</w:t>
      </w:r>
      <w:r w:rsidRPr="00A32F45">
        <w:t xml:space="preserve"> al Covent Garden nel 2013 e successivamente è apparsa come Elisabetta di Valois nella versione italiana in quattro atti di </w:t>
      </w:r>
      <w:r w:rsidRPr="00D31AC2">
        <w:rPr>
          <w:i/>
          <w:iCs/>
        </w:rPr>
        <w:t>Don Carlos</w:t>
      </w:r>
      <w:r w:rsidRPr="00A32F45">
        <w:t xml:space="preserve"> al Bolshoi nel 2016 e nella versione originale francese del 1867 in cinque atti all'Opéra National de Paris in 2017. </w:t>
      </w:r>
      <w:proofErr w:type="spellStart"/>
      <w:r w:rsidRPr="00A32F45">
        <w:t>Gerzmava</w:t>
      </w:r>
      <w:proofErr w:type="spellEnd"/>
      <w:r w:rsidRPr="00A32F45">
        <w:t xml:space="preserve"> ha cantato la sua prima Desdemona in </w:t>
      </w:r>
      <w:r w:rsidRPr="00D31AC2">
        <w:rPr>
          <w:i/>
          <w:iCs/>
        </w:rPr>
        <w:t>Otello</w:t>
      </w:r>
      <w:r w:rsidRPr="00A32F45">
        <w:t xml:space="preserve"> al Metropolitan Opera nella primavera del 2016 con un successo sensazionale. È poi apparsa nel ruolo sia all'Opéra National de Paris che per il suo debutto alla </w:t>
      </w:r>
      <w:proofErr w:type="spellStart"/>
      <w:r w:rsidRPr="00A32F45">
        <w:t>Semperoper</w:t>
      </w:r>
      <w:proofErr w:type="spellEnd"/>
      <w:r w:rsidRPr="00A32F45">
        <w:t xml:space="preserve"> di Dresda. </w:t>
      </w:r>
      <w:proofErr w:type="spellStart"/>
      <w:r w:rsidRPr="00A32F45">
        <w:t>Gerzmava</w:t>
      </w:r>
      <w:proofErr w:type="spellEnd"/>
      <w:r w:rsidRPr="00A32F45">
        <w:t xml:space="preserve"> ha fatto il suo debutto al Teatro alla Scala e il suo debutto di ruolo </w:t>
      </w:r>
      <w:r w:rsidR="00D31AC2">
        <w:t>come</w:t>
      </w:r>
      <w:r w:rsidRPr="00A32F45">
        <w:t xml:space="preserve"> protagonista di </w:t>
      </w:r>
      <w:r w:rsidRPr="00D31AC2">
        <w:rPr>
          <w:i/>
          <w:iCs/>
        </w:rPr>
        <w:t>Anna Bolena</w:t>
      </w:r>
      <w:r w:rsidRPr="00A32F45">
        <w:t xml:space="preserve"> nel 2017, il suo debutto all'Opera di Zurigo e la prima Leonora in una nuova produzione de </w:t>
      </w:r>
      <w:r w:rsidRPr="00D31AC2">
        <w:rPr>
          <w:i/>
          <w:iCs/>
        </w:rPr>
        <w:t>La</w:t>
      </w:r>
      <w:r w:rsidRPr="00A32F45">
        <w:t xml:space="preserve"> </w:t>
      </w:r>
      <w:r w:rsidRPr="00D31AC2">
        <w:rPr>
          <w:i/>
          <w:iCs/>
        </w:rPr>
        <w:t xml:space="preserve">Forza del </w:t>
      </w:r>
      <w:r w:rsidR="009724AD">
        <w:rPr>
          <w:i/>
          <w:iCs/>
        </w:rPr>
        <w:t>d</w:t>
      </w:r>
      <w:r w:rsidRPr="00D31AC2">
        <w:rPr>
          <w:i/>
          <w:iCs/>
        </w:rPr>
        <w:t>estino</w:t>
      </w:r>
      <w:r w:rsidRPr="00A32F45">
        <w:t xml:space="preserve"> nel 2018 e la sua prima Leonora </w:t>
      </w:r>
      <w:proofErr w:type="gramStart"/>
      <w:r w:rsidRPr="00A32F45">
        <w:t xml:space="preserve">ne </w:t>
      </w:r>
      <w:r w:rsidRPr="00D31AC2">
        <w:rPr>
          <w:i/>
          <w:iCs/>
        </w:rPr>
        <w:t>Il</w:t>
      </w:r>
      <w:proofErr w:type="gramEnd"/>
      <w:r w:rsidRPr="00D31AC2">
        <w:rPr>
          <w:i/>
          <w:iCs/>
        </w:rPr>
        <w:t xml:space="preserve"> Trovatore</w:t>
      </w:r>
      <w:r w:rsidRPr="00A32F45">
        <w:t xml:space="preserve"> per il debutto al Teatro Real di Madrid nel 2019. La sua interpretazione del ruolo principale nella </w:t>
      </w:r>
      <w:proofErr w:type="spellStart"/>
      <w:r w:rsidRPr="00D31AC2">
        <w:rPr>
          <w:i/>
          <w:iCs/>
        </w:rPr>
        <w:t>Médée</w:t>
      </w:r>
      <w:proofErr w:type="spellEnd"/>
      <w:r w:rsidRPr="00A32F45">
        <w:t xml:space="preserve"> di Cherubini al Teatro </w:t>
      </w:r>
      <w:proofErr w:type="spellStart"/>
      <w:r w:rsidRPr="00A32F45">
        <w:t>Stanislavsky</w:t>
      </w:r>
      <w:proofErr w:type="spellEnd"/>
      <w:r w:rsidRPr="00A32F45">
        <w:t xml:space="preserve"> </w:t>
      </w:r>
      <w:proofErr w:type="spellStart"/>
      <w:r w:rsidRPr="00A32F45">
        <w:t>Nemirovich-Danchenko</w:t>
      </w:r>
      <w:proofErr w:type="spellEnd"/>
      <w:r w:rsidRPr="00A32F45">
        <w:t xml:space="preserve"> le è valsa un altro premio Maschera d'Oro, ed è lì, nella sua casa artistica, che ha cantato la sua prima </w:t>
      </w:r>
      <w:r w:rsidRPr="00D31AC2">
        <w:rPr>
          <w:i/>
          <w:iCs/>
        </w:rPr>
        <w:t>Aida</w:t>
      </w:r>
      <w:r w:rsidRPr="00A32F45">
        <w:t xml:space="preserve"> nell'autunno del 2020.</w:t>
      </w:r>
    </w:p>
    <w:p w14:paraId="25ACF636" w14:textId="61EAFF02" w:rsidR="00F23105" w:rsidRDefault="00A32F45" w:rsidP="00A32F45">
      <w:pPr>
        <w:spacing w:after="0" w:line="240" w:lineRule="auto"/>
        <w:jc w:val="both"/>
      </w:pPr>
      <w:proofErr w:type="spellStart"/>
      <w:r w:rsidRPr="00A32F45">
        <w:t>Hibla</w:t>
      </w:r>
      <w:proofErr w:type="spellEnd"/>
      <w:r w:rsidRPr="00A32F45">
        <w:t xml:space="preserve"> </w:t>
      </w:r>
      <w:proofErr w:type="spellStart"/>
      <w:r w:rsidRPr="00A32F45">
        <w:t>Gerzmava</w:t>
      </w:r>
      <w:proofErr w:type="spellEnd"/>
      <w:r w:rsidRPr="00A32F45">
        <w:t xml:space="preserve"> ha </w:t>
      </w:r>
      <w:r w:rsidR="009724AD">
        <w:t>cantato</w:t>
      </w:r>
      <w:r w:rsidRPr="00A32F45">
        <w:t xml:space="preserve"> in recital in Svezia, Francia, Germania, Paesi Bassi, Austria, Belgio, Spagna, Grecia, Giappone e Stati Uniti. Il suo vasto repertorio orchestrale comprende lo </w:t>
      </w:r>
      <w:proofErr w:type="spellStart"/>
      <w:r w:rsidRPr="00D31AC2">
        <w:rPr>
          <w:i/>
          <w:iCs/>
        </w:rPr>
        <w:t>Stabat</w:t>
      </w:r>
      <w:proofErr w:type="spellEnd"/>
      <w:r w:rsidRPr="00D31AC2">
        <w:rPr>
          <w:i/>
          <w:iCs/>
        </w:rPr>
        <w:t xml:space="preserve"> Mater</w:t>
      </w:r>
      <w:r w:rsidRPr="00A32F45">
        <w:t xml:space="preserve"> di Rossini, il </w:t>
      </w:r>
      <w:r w:rsidRPr="00D31AC2">
        <w:rPr>
          <w:i/>
          <w:iCs/>
        </w:rPr>
        <w:t>Requiem</w:t>
      </w:r>
      <w:r w:rsidRPr="00A32F45">
        <w:t xml:space="preserve"> di Verdi, </w:t>
      </w:r>
      <w:r w:rsidR="00D31AC2">
        <w:t>i</w:t>
      </w:r>
      <w:r w:rsidRPr="00A32F45">
        <w:t xml:space="preserve"> </w:t>
      </w:r>
      <w:r w:rsidRPr="00D31AC2">
        <w:rPr>
          <w:i/>
          <w:iCs/>
        </w:rPr>
        <w:t>Quattro ultim</w:t>
      </w:r>
      <w:r w:rsidR="00D31AC2">
        <w:rPr>
          <w:i/>
          <w:iCs/>
        </w:rPr>
        <w:t>i</w:t>
      </w:r>
      <w:r w:rsidRPr="00D31AC2">
        <w:rPr>
          <w:i/>
          <w:iCs/>
        </w:rPr>
        <w:t xml:space="preserve"> </w:t>
      </w:r>
      <w:proofErr w:type="spellStart"/>
      <w:r w:rsidR="00D31AC2">
        <w:rPr>
          <w:i/>
          <w:iCs/>
        </w:rPr>
        <w:t>lieder</w:t>
      </w:r>
      <w:proofErr w:type="spellEnd"/>
      <w:r w:rsidRPr="00A32F45">
        <w:t xml:space="preserve"> di Strauss e la </w:t>
      </w:r>
      <w:r w:rsidRPr="00D31AC2">
        <w:rPr>
          <w:i/>
          <w:iCs/>
        </w:rPr>
        <w:t>Messa glagolitica</w:t>
      </w:r>
      <w:r w:rsidRPr="00A32F45">
        <w:t xml:space="preserve"> di Janacek. Ha collaborato con molti importanti direttori dei nostri giorni, come Sir Antonio Pappano, Valery </w:t>
      </w:r>
      <w:proofErr w:type="spellStart"/>
      <w:r w:rsidRPr="00A32F45">
        <w:t>Gergiev</w:t>
      </w:r>
      <w:proofErr w:type="spellEnd"/>
      <w:r w:rsidRPr="00A32F45">
        <w:t xml:space="preserve"> e James Conlon.</w:t>
      </w:r>
    </w:p>
    <w:p w14:paraId="2149C2D9" w14:textId="77777777" w:rsidR="00A32F45" w:rsidRPr="00A32F45" w:rsidRDefault="00A32F45" w:rsidP="00A32F45">
      <w:pPr>
        <w:spacing w:after="0" w:line="240" w:lineRule="auto"/>
        <w:jc w:val="both"/>
      </w:pPr>
    </w:p>
    <w:p w14:paraId="59CEFC82" w14:textId="7AA9DD9F" w:rsidR="00F23105" w:rsidRDefault="00A32F45" w:rsidP="00A32F45">
      <w:pPr>
        <w:spacing w:after="0" w:line="240" w:lineRule="auto"/>
        <w:jc w:val="both"/>
      </w:pPr>
      <w:hyperlink r:id="rId6" w:history="1">
        <w:r w:rsidRPr="00E31A30">
          <w:rPr>
            <w:rStyle w:val="Collegamentoipertestuale"/>
          </w:rPr>
          <w:t>www.zemskygreenartists.com</w:t>
        </w:r>
      </w:hyperlink>
      <w:r>
        <w:t xml:space="preserve"> </w:t>
      </w:r>
    </w:p>
    <w:sectPr w:rsidR="00F23105">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174649" w14:textId="77777777" w:rsidR="00F23105" w:rsidRDefault="00F23105" w:rsidP="00F23105">
      <w:pPr>
        <w:spacing w:after="0" w:line="240" w:lineRule="auto"/>
      </w:pPr>
      <w:r>
        <w:separator/>
      </w:r>
    </w:p>
  </w:endnote>
  <w:endnote w:type="continuationSeparator" w:id="0">
    <w:p w14:paraId="6CDD2E08" w14:textId="77777777" w:rsidR="00F23105" w:rsidRDefault="00F23105" w:rsidP="00F231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27811" w14:textId="77777777" w:rsidR="00F23105" w:rsidRDefault="00F23105" w:rsidP="00F23105">
      <w:pPr>
        <w:spacing w:after="0" w:line="240" w:lineRule="auto"/>
      </w:pPr>
      <w:r>
        <w:separator/>
      </w:r>
    </w:p>
  </w:footnote>
  <w:footnote w:type="continuationSeparator" w:id="0">
    <w:p w14:paraId="1AAC1C30" w14:textId="77777777" w:rsidR="00F23105" w:rsidRDefault="00F23105" w:rsidP="00F231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C5AD8" w14:textId="3F1A61E4" w:rsidR="00F23105" w:rsidRDefault="00F23105" w:rsidP="00F23105">
    <w:pPr>
      <w:pStyle w:val="Intestazione"/>
      <w:jc w:val="center"/>
    </w:pPr>
    <w:r>
      <w:rPr>
        <w:noProof/>
      </w:rPr>
      <w:drawing>
        <wp:inline distT="0" distB="0" distL="0" distR="0" wp14:anchorId="4972DB9C" wp14:editId="565FD5A6">
          <wp:extent cx="1085850" cy="685800"/>
          <wp:effectExtent l="0" t="0" r="0" b="0"/>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685800"/>
                  </a:xfrm>
                  <a:prstGeom prst="rect">
                    <a:avLst/>
                  </a:prstGeom>
                  <a:noFill/>
                  <a:ln>
                    <a:noFill/>
                  </a:ln>
                </pic:spPr>
              </pic:pic>
            </a:graphicData>
          </a:graphic>
        </wp:inline>
      </w:drawing>
    </w:r>
  </w:p>
  <w:p w14:paraId="722A4FC0" w14:textId="77777777" w:rsidR="00F23105" w:rsidRDefault="00F23105" w:rsidP="00F23105">
    <w:pPr>
      <w:pStyle w:val="Intestazion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283"/>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08F"/>
    <w:rsid w:val="00014045"/>
    <w:rsid w:val="009724AD"/>
    <w:rsid w:val="00A32F45"/>
    <w:rsid w:val="00D31AC2"/>
    <w:rsid w:val="00DF208F"/>
    <w:rsid w:val="00F231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139C7"/>
  <w15:chartTrackingRefBased/>
  <w15:docId w15:val="{C16ECA25-42EF-48DB-A2FD-BBCBBB24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2310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23105"/>
  </w:style>
  <w:style w:type="paragraph" w:styleId="Pidipagina">
    <w:name w:val="footer"/>
    <w:basedOn w:val="Normale"/>
    <w:link w:val="PidipaginaCarattere"/>
    <w:uiPriority w:val="99"/>
    <w:unhideWhenUsed/>
    <w:rsid w:val="00F2310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23105"/>
  </w:style>
  <w:style w:type="character" w:styleId="Collegamentoipertestuale">
    <w:name w:val="Hyperlink"/>
    <w:basedOn w:val="Carpredefinitoparagrafo"/>
    <w:uiPriority w:val="99"/>
    <w:unhideWhenUsed/>
    <w:rsid w:val="00F23105"/>
    <w:rPr>
      <w:color w:val="0563C1" w:themeColor="hyperlink"/>
      <w:u w:val="single"/>
    </w:rPr>
  </w:style>
  <w:style w:type="character" w:styleId="Menzionenonrisolta">
    <w:name w:val="Unresolved Mention"/>
    <w:basedOn w:val="Carpredefinitoparagrafo"/>
    <w:uiPriority w:val="99"/>
    <w:semiHidden/>
    <w:unhideWhenUsed/>
    <w:rsid w:val="00F23105"/>
    <w:rPr>
      <w:color w:val="605E5C"/>
      <w:shd w:val="clear" w:color="auto" w:fill="E1DFDD"/>
    </w:rPr>
  </w:style>
  <w:style w:type="character" w:styleId="Collegamentovisitato">
    <w:name w:val="FollowedHyperlink"/>
    <w:basedOn w:val="Carpredefinitoparagrafo"/>
    <w:uiPriority w:val="99"/>
    <w:semiHidden/>
    <w:unhideWhenUsed/>
    <w:rsid w:val="00A32F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emskygreenartists.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619</Words>
  <Characters>3533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Rigoni</dc:creator>
  <cp:keywords/>
  <dc:description/>
  <cp:lastModifiedBy>Alessandro Rigoni</cp:lastModifiedBy>
  <cp:revision>1</cp:revision>
  <dcterms:created xsi:type="dcterms:W3CDTF">2021-07-13T08:51:00Z</dcterms:created>
  <dcterms:modified xsi:type="dcterms:W3CDTF">2021-07-13T09:34:00Z</dcterms:modified>
</cp:coreProperties>
</file>