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4E" w:rsidRPr="002262A0" w:rsidRDefault="00F5454E" w:rsidP="00F54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ISTITUZIONE POSEIDONIA</w:t>
      </w:r>
    </w:p>
    <w:p w:rsidR="00F5454E" w:rsidRPr="001133B6" w:rsidRDefault="00F5454E" w:rsidP="00F5454E">
      <w:pPr>
        <w:pStyle w:val="Default"/>
        <w:jc w:val="center"/>
        <w:rPr>
          <w:rFonts w:asciiTheme="minorHAnsi" w:hAnsiTheme="minorHAnsi"/>
          <w:b/>
          <w:bCs/>
        </w:rPr>
      </w:pPr>
    </w:p>
    <w:p w:rsidR="00F5454E" w:rsidRPr="001133B6" w:rsidRDefault="00F5454E" w:rsidP="00F5454E">
      <w:pPr>
        <w:jc w:val="center"/>
        <w:rPr>
          <w:rFonts w:asciiTheme="minorHAnsi" w:hAnsiTheme="minorHAnsi"/>
          <w:b/>
          <w:bCs/>
          <w:spacing w:val="6"/>
          <w:sz w:val="24"/>
          <w:szCs w:val="24"/>
        </w:rPr>
      </w:pPr>
      <w:r w:rsidRPr="001133B6">
        <w:rPr>
          <w:rFonts w:asciiTheme="minorHAnsi" w:hAnsiTheme="minorHAnsi"/>
          <w:b/>
          <w:bCs/>
          <w:spacing w:val="6"/>
          <w:sz w:val="24"/>
          <w:szCs w:val="24"/>
        </w:rPr>
        <w:t>AVVISO PUBBLICO PER LA COSTITUZIONE DI UN ELENCO DI ESPERTI DI ALTA QUALIFICAZIONE NELL’AMBITO DELLA GESTIONE E VALORIZZAZIONE DI SERVIZI E STRUTTURE DI VALENZA TURISTICA E CULTURALE PER LA NOMINA DI DIRETTORE DELL’ISTITUZIONE POSEIDONIA</w:t>
      </w:r>
    </w:p>
    <w:p w:rsidR="00F5454E" w:rsidRPr="001133B6" w:rsidRDefault="00F5454E" w:rsidP="00F5454E">
      <w:pPr>
        <w:pStyle w:val="Default"/>
        <w:rPr>
          <w:rFonts w:asciiTheme="minorHAnsi" w:hAnsiTheme="minorHAnsi"/>
        </w:rPr>
      </w:pPr>
    </w:p>
    <w:p w:rsidR="00F5454E" w:rsidRPr="001133B6" w:rsidRDefault="00F5454E" w:rsidP="00F5454E">
      <w:pPr>
        <w:pStyle w:val="Default"/>
        <w:jc w:val="center"/>
        <w:rPr>
          <w:rFonts w:asciiTheme="minorHAnsi" w:hAnsiTheme="minorHAnsi"/>
          <w:b/>
          <w:bCs/>
        </w:rPr>
      </w:pPr>
      <w:r w:rsidRPr="001133B6">
        <w:rPr>
          <w:rFonts w:asciiTheme="minorHAnsi" w:hAnsiTheme="minorHAnsi"/>
          <w:b/>
          <w:bCs/>
        </w:rPr>
        <w:t>ALLEGATO B - TRATTAMENTO DEI DATI PERSONALI</w:t>
      </w:r>
      <w:r w:rsidR="001133B6">
        <w:rPr>
          <w:rFonts w:asciiTheme="minorHAnsi" w:hAnsiTheme="minorHAnsi"/>
          <w:b/>
          <w:bCs/>
        </w:rPr>
        <w:t xml:space="preserve"> </w:t>
      </w:r>
    </w:p>
    <w:p w:rsidR="00F5454E" w:rsidRPr="001133B6" w:rsidRDefault="00F5454E" w:rsidP="00F5454E">
      <w:pPr>
        <w:pStyle w:val="Default"/>
        <w:rPr>
          <w:rFonts w:asciiTheme="minorHAnsi" w:hAnsiTheme="minorHAnsi"/>
        </w:rPr>
      </w:pPr>
    </w:p>
    <w:p w:rsidR="00F5454E" w:rsidRPr="001133B6" w:rsidRDefault="00F5454E" w:rsidP="001133B6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4"/>
          <w:szCs w:val="24"/>
        </w:rPr>
      </w:pPr>
      <w:r w:rsidRPr="001133B6">
        <w:rPr>
          <w:rFonts w:asciiTheme="minorHAnsi" w:eastAsiaTheme="minorHAnsi" w:hAnsiTheme="minorHAnsi"/>
          <w:color w:val="000000"/>
          <w:sz w:val="24"/>
          <w:szCs w:val="24"/>
        </w:rPr>
        <w:t>Informa</w:t>
      </w:r>
      <w:r w:rsidR="001133B6">
        <w:rPr>
          <w:rFonts w:asciiTheme="minorHAnsi" w:eastAsiaTheme="minorHAnsi" w:hAnsiTheme="minorHAnsi"/>
          <w:color w:val="000000"/>
          <w:sz w:val="24"/>
          <w:szCs w:val="24"/>
        </w:rPr>
        <w:t xml:space="preserve">tiva ex art. 13 </w:t>
      </w:r>
      <w:proofErr w:type="spellStart"/>
      <w:r w:rsidR="001133B6">
        <w:rPr>
          <w:rFonts w:asciiTheme="minorHAnsi" w:eastAsiaTheme="minorHAnsi" w:hAnsiTheme="minorHAnsi"/>
          <w:color w:val="000000"/>
          <w:sz w:val="24"/>
          <w:szCs w:val="24"/>
        </w:rPr>
        <w:t>Dlgs</w:t>
      </w:r>
      <w:proofErr w:type="spellEnd"/>
      <w:r w:rsidR="001133B6">
        <w:rPr>
          <w:rFonts w:asciiTheme="minorHAnsi" w:eastAsiaTheme="minorHAnsi" w:hAnsiTheme="minorHAnsi"/>
          <w:color w:val="000000"/>
          <w:sz w:val="24"/>
          <w:szCs w:val="24"/>
        </w:rPr>
        <w:t>. 196/2003 A</w:t>
      </w:r>
      <w:r w:rsidRPr="001133B6">
        <w:rPr>
          <w:rFonts w:asciiTheme="minorHAnsi" w:eastAsiaTheme="minorHAnsi" w:hAnsiTheme="minorHAnsi"/>
          <w:color w:val="000000"/>
          <w:sz w:val="24"/>
          <w:szCs w:val="24"/>
        </w:rPr>
        <w:t xml:space="preserve">i sensi dell'articolo 13 del </w:t>
      </w:r>
      <w:proofErr w:type="spellStart"/>
      <w:r w:rsidRPr="001133B6">
        <w:rPr>
          <w:rFonts w:asciiTheme="minorHAnsi" w:eastAsiaTheme="minorHAnsi" w:hAnsiTheme="minorHAnsi"/>
          <w:color w:val="000000"/>
          <w:sz w:val="24"/>
          <w:szCs w:val="24"/>
        </w:rPr>
        <w:t>Dlgs</w:t>
      </w:r>
      <w:proofErr w:type="spellEnd"/>
      <w:r w:rsidRPr="001133B6">
        <w:rPr>
          <w:rFonts w:asciiTheme="minorHAnsi" w:eastAsiaTheme="minorHAnsi" w:hAnsiTheme="minorHAnsi"/>
          <w:color w:val="000000"/>
          <w:sz w:val="24"/>
          <w:szCs w:val="24"/>
        </w:rPr>
        <w:t>. n. 196/2003, relativo</w:t>
      </w:r>
      <w:r w:rsidR="001133B6">
        <w:rPr>
          <w:rFonts w:asciiTheme="minorHAnsi" w:eastAsiaTheme="minorHAnsi" w:hAnsiTheme="minorHAnsi"/>
          <w:color w:val="000000"/>
          <w:sz w:val="24"/>
          <w:szCs w:val="24"/>
        </w:rPr>
        <w:t xml:space="preserve">        </w:t>
      </w:r>
      <w:r w:rsidRPr="001133B6">
        <w:rPr>
          <w:rFonts w:asciiTheme="minorHAnsi" w:eastAsiaTheme="minorHAnsi" w:hAnsiTheme="minorHAnsi"/>
          <w:color w:val="000000"/>
          <w:sz w:val="24"/>
          <w:szCs w:val="24"/>
        </w:rPr>
        <w:t xml:space="preserve"> alla tutela delle persone e di altri soggetti rispetto al trattamento di dati personali, il trattamento dei dati che ci sta affidando sarà improntato ai principi di correttezza, liceità e trasparenza e di tutela della sua riservatezza e dei suoi diritti. </w:t>
      </w:r>
    </w:p>
    <w:p w:rsidR="00F5454E" w:rsidRPr="001133B6" w:rsidRDefault="00F5454E" w:rsidP="001133B6">
      <w:pPr>
        <w:pStyle w:val="Default"/>
        <w:tabs>
          <w:tab w:val="right" w:leader="dot" w:pos="9582"/>
        </w:tabs>
        <w:jc w:val="both"/>
        <w:rPr>
          <w:rFonts w:asciiTheme="minorHAnsi" w:hAnsiTheme="minorHAnsi"/>
        </w:rPr>
      </w:pPr>
    </w:p>
    <w:p w:rsidR="00F5454E" w:rsidRPr="001133B6" w:rsidRDefault="00F5454E" w:rsidP="001133B6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4"/>
          <w:szCs w:val="24"/>
        </w:rPr>
      </w:pPr>
      <w:r w:rsidRPr="001133B6">
        <w:rPr>
          <w:rFonts w:asciiTheme="minorHAnsi" w:eastAsiaTheme="minorHAnsi" w:hAnsiTheme="minorHAnsi"/>
          <w:color w:val="000000"/>
          <w:sz w:val="24"/>
          <w:szCs w:val="24"/>
        </w:rPr>
        <w:t xml:space="preserve">La informiamo, pertanto, che: </w:t>
      </w:r>
    </w:p>
    <w:p w:rsid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 dati da lei forniti verranno trattati per le seguenti finalità: </w:t>
      </w:r>
    </w:p>
    <w:p w:rsidR="00F5454E" w:rsidRPr="001133B6" w:rsidRDefault="00F5454E" w:rsidP="001133B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SELEZIONE DEL DIRETTORE DELL’ISITUZIONE POSEIDONIA. </w:t>
      </w:r>
    </w:p>
    <w:p w:rsidR="00F5454E" w:rsidRP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Il trattamento sarà effettuato con le seguenti modalità: manuale e informatizzato. </w:t>
      </w:r>
    </w:p>
    <w:p w:rsidR="00F5454E" w:rsidRP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Il conferimento dei dati è obbligatorio e l'eventuale rifiuto di fornire gli stessi e il consenso al loro trattamento comporta l’impossibilità alla partecipazione alla procedura di selezione. </w:t>
      </w:r>
    </w:p>
    <w:p w:rsidR="00F5454E" w:rsidRP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 dati non saranno comunicati ad altri soggetti, né saranno oggetto di diffusione. </w:t>
      </w:r>
    </w:p>
    <w:p w:rsidR="00F5454E" w:rsidRP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Il titolare del trattamento è l’Istituzione </w:t>
      </w:r>
      <w:proofErr w:type="spellStart"/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>Poseidonia</w:t>
      </w:r>
      <w:proofErr w:type="spellEnd"/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. </w:t>
      </w:r>
    </w:p>
    <w:p w:rsidR="00F5454E" w:rsidRP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1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>Il responsabile del trattamento è il Presidente del Consiglio di Amministrazi</w:t>
      </w:r>
      <w:r w:rsidR="002B2EE0">
        <w:rPr>
          <w:rFonts w:asciiTheme="minorHAnsi" w:eastAsia="Arial Unicode MS" w:hAnsiTheme="minorHAnsi"/>
          <w:color w:val="000000"/>
          <w:sz w:val="24"/>
          <w:szCs w:val="24"/>
        </w:rPr>
        <w:t xml:space="preserve">one dell’Istituzione </w:t>
      </w:r>
      <w:proofErr w:type="spellStart"/>
      <w:r w:rsidR="002B2EE0">
        <w:rPr>
          <w:rFonts w:asciiTheme="minorHAnsi" w:eastAsia="Arial Unicode MS" w:hAnsiTheme="minorHAnsi"/>
          <w:color w:val="000000"/>
          <w:sz w:val="24"/>
          <w:szCs w:val="24"/>
        </w:rPr>
        <w:t>Poseidonia</w:t>
      </w:r>
      <w:proofErr w:type="spellEnd"/>
      <w:r w:rsidR="002B2EE0">
        <w:rPr>
          <w:rFonts w:asciiTheme="minorHAnsi" w:eastAsia="Arial Unicode MS" w:hAnsiTheme="minorHAnsi"/>
          <w:color w:val="000000"/>
          <w:sz w:val="24"/>
          <w:szCs w:val="24"/>
        </w:rPr>
        <w:t>.</w:t>
      </w:r>
      <w:bookmarkStart w:id="0" w:name="_GoBack"/>
      <w:bookmarkEnd w:id="0"/>
    </w:p>
    <w:p w:rsidR="00F5454E" w:rsidRPr="001133B6" w:rsidRDefault="00F5454E" w:rsidP="00113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In ogni momento potrà esercitare i Suoi diritti nei confronti del titolare del trattamento, ai sensi dell'art. 7 del D.lgs.196/2003. </w:t>
      </w:r>
    </w:p>
    <w:p w:rsidR="00F5454E" w:rsidRPr="001133B6" w:rsidRDefault="00F5454E" w:rsidP="001133B6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F5454E" w:rsidRPr="001133B6" w:rsidRDefault="00F5454E" w:rsidP="001133B6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1133B6">
        <w:rPr>
          <w:rFonts w:asciiTheme="minorHAnsi" w:eastAsia="Arial Unicode MS" w:hAnsiTheme="minorHAnsi"/>
          <w:color w:val="000000"/>
          <w:sz w:val="24"/>
          <w:szCs w:val="24"/>
        </w:rPr>
        <w:t xml:space="preserve">Il/la sottoscritto/a presta il suo consenso al trattamento dei dati personali per i fini indicati nella suddetta informativa. </w:t>
      </w:r>
    </w:p>
    <w:p w:rsidR="00F5454E" w:rsidRPr="001133B6" w:rsidRDefault="00F5454E" w:rsidP="001133B6">
      <w:pPr>
        <w:pStyle w:val="Default"/>
        <w:tabs>
          <w:tab w:val="right" w:leader="dot" w:pos="9582"/>
        </w:tabs>
        <w:jc w:val="both"/>
        <w:rPr>
          <w:rFonts w:asciiTheme="minorHAnsi" w:hAnsiTheme="minorHAnsi"/>
        </w:rPr>
      </w:pPr>
    </w:p>
    <w:p w:rsidR="00F5454E" w:rsidRPr="001133B6" w:rsidRDefault="00F5454E" w:rsidP="001133B6">
      <w:pPr>
        <w:pStyle w:val="Default"/>
        <w:jc w:val="both"/>
        <w:rPr>
          <w:rFonts w:asciiTheme="minorHAnsi" w:hAnsiTheme="minorHAnsi"/>
        </w:rPr>
      </w:pPr>
    </w:p>
    <w:p w:rsidR="00F5454E" w:rsidRDefault="00F5454E" w:rsidP="001133B6">
      <w:pPr>
        <w:pStyle w:val="Default"/>
        <w:tabs>
          <w:tab w:val="right" w:leader="dot" w:pos="5954"/>
          <w:tab w:val="right" w:leader="dot" w:pos="9582"/>
        </w:tabs>
        <w:ind w:left="284"/>
        <w:jc w:val="both"/>
        <w:rPr>
          <w:sz w:val="23"/>
          <w:szCs w:val="23"/>
        </w:rPr>
      </w:pPr>
      <w:r w:rsidRPr="001133B6">
        <w:rPr>
          <w:rFonts w:asciiTheme="minorHAnsi" w:hAnsiTheme="minorHAnsi"/>
        </w:rPr>
        <w:t xml:space="preserve">Luogo e data </w:t>
      </w:r>
      <w:r w:rsidRPr="001133B6">
        <w:rPr>
          <w:rFonts w:asciiTheme="minorHAnsi" w:hAnsiTheme="minorHAnsi"/>
        </w:rPr>
        <w:tab/>
        <w:t>Firma</w:t>
      </w:r>
      <w:r w:rsidRPr="001133B6">
        <w:rPr>
          <w:rFonts w:asciiTheme="minorHAnsi" w:hAnsiTheme="minorHAnsi"/>
        </w:rPr>
        <w:tab/>
      </w:r>
    </w:p>
    <w:p w:rsidR="00F5454E" w:rsidRDefault="00F5454E" w:rsidP="00F5454E"/>
    <w:p w:rsidR="00F5454E" w:rsidRDefault="00F5454E" w:rsidP="00F5454E"/>
    <w:p w:rsidR="00E56000" w:rsidRDefault="00E56000"/>
    <w:sectPr w:rsidR="00E56000" w:rsidSect="0003513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C2"/>
    <w:multiLevelType w:val="hybridMultilevel"/>
    <w:tmpl w:val="DE10CAE0"/>
    <w:lvl w:ilvl="0" w:tplc="0770BDF4">
      <w:start w:val="5"/>
      <w:numFmt w:val="bullet"/>
      <w:lvlText w:val="-"/>
      <w:lvlJc w:val="left"/>
      <w:pPr>
        <w:ind w:left="108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92CB0"/>
    <w:multiLevelType w:val="hybridMultilevel"/>
    <w:tmpl w:val="1DFCBAE4"/>
    <w:lvl w:ilvl="0" w:tplc="E1E6B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5454E"/>
    <w:rsid w:val="001133B6"/>
    <w:rsid w:val="002335CE"/>
    <w:rsid w:val="002B2EE0"/>
    <w:rsid w:val="00630A33"/>
    <w:rsid w:val="008E6D8F"/>
    <w:rsid w:val="00E56000"/>
    <w:rsid w:val="00F01894"/>
    <w:rsid w:val="00F5454E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E322D-8111-4911-A85A-23E3978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5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4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GDiFilippo</cp:lastModifiedBy>
  <cp:revision>4</cp:revision>
  <dcterms:created xsi:type="dcterms:W3CDTF">2022-10-25T11:22:00Z</dcterms:created>
  <dcterms:modified xsi:type="dcterms:W3CDTF">2022-11-11T08:44:00Z</dcterms:modified>
</cp:coreProperties>
</file>