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6508B" w:rsidRPr="00C94F78" w:rsidRDefault="0066508B" w:rsidP="0066508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94F7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BANDO 2023 - SERVIZIO CIVILE UNIVERSALE</w:t>
      </w:r>
    </w:p>
    <w:p w:rsidR="0066508B" w:rsidRPr="00C94F78" w:rsidRDefault="0066508B" w:rsidP="0066508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66508B" w:rsidRPr="00C94F78" w:rsidRDefault="0066508B" w:rsidP="0066508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94F7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CALENDARI DEI COLLOQUI </w:t>
      </w:r>
    </w:p>
    <w:p w:rsidR="0066508B" w:rsidRPr="0066508B" w:rsidRDefault="0066508B" w:rsidP="006650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  <w:sz w:val="22"/>
          <w:szCs w:val="22"/>
        </w:rPr>
      </w:pPr>
    </w:p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121"/>
          <w:sz w:val="22"/>
          <w:szCs w:val="22"/>
        </w:rPr>
      </w:pPr>
    </w:p>
    <w:p w:rsidR="0066508B" w:rsidRDefault="0066508B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Si comunica che è stato pubblicato il calendario di convocazione ai colloqui di selezione sul sito della Fondazione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Amesci</w:t>
      </w:r>
      <w:proofErr w:type="spellEnd"/>
      <w:r w:rsidR="008C38AF">
        <w:rPr>
          <w:rFonts w:ascii="Arial" w:hAnsi="Arial" w:cs="Arial"/>
          <w:color w:val="212121"/>
          <w:sz w:val="22"/>
          <w:szCs w:val="22"/>
        </w:rPr>
        <w:t xml:space="preserve"> </w:t>
      </w:r>
      <w:hyperlink r:id="rId4" w:history="1">
        <w:r w:rsidR="008C38AF" w:rsidRPr="00C90318">
          <w:rPr>
            <w:rStyle w:val="Collegamentoipertestuale"/>
            <w:rFonts w:ascii="Arial" w:hAnsi="Arial" w:cs="Arial"/>
            <w:sz w:val="22"/>
            <w:szCs w:val="22"/>
          </w:rPr>
          <w:t>www.amesci.org</w:t>
        </w:r>
      </w:hyperlink>
      <w:r>
        <w:rPr>
          <w:rFonts w:ascii="Arial" w:hAnsi="Arial" w:cs="Arial"/>
          <w:color w:val="212121"/>
          <w:sz w:val="22"/>
          <w:szCs w:val="22"/>
        </w:rPr>
        <w:t>,</w:t>
      </w:r>
      <w:r w:rsidRPr="0066508B">
        <w:rPr>
          <w:rFonts w:ascii="Arial" w:hAnsi="Arial" w:cs="Arial"/>
          <w:color w:val="212121"/>
          <w:sz w:val="22"/>
          <w:szCs w:val="22"/>
        </w:rPr>
        <w:t> per i progetti di Servizio Civile Universale contenuti nel Bando ordinario 2023, scaduto lo scorso 22 febbraio, </w:t>
      </w:r>
      <w:r>
        <w:rPr>
          <w:rFonts w:ascii="Arial" w:hAnsi="Arial" w:cs="Arial"/>
          <w:color w:val="212121"/>
          <w:sz w:val="22"/>
          <w:szCs w:val="22"/>
        </w:rPr>
        <w:t>poi prorogato fino al 14 marzo</w:t>
      </w:r>
      <w:r w:rsidR="004C4368">
        <w:rPr>
          <w:rFonts w:ascii="Arial" w:hAnsi="Arial" w:cs="Arial"/>
          <w:color w:val="212121"/>
          <w:sz w:val="22"/>
          <w:szCs w:val="22"/>
        </w:rPr>
        <w:t xml:space="preserve"> 2024</w:t>
      </w:r>
      <w:r>
        <w:rPr>
          <w:rFonts w:ascii="Arial" w:hAnsi="Arial" w:cs="Arial"/>
          <w:color w:val="212121"/>
          <w:sz w:val="22"/>
          <w:szCs w:val="22"/>
        </w:rPr>
        <w:t>.</w:t>
      </w:r>
    </w:p>
    <w:p w:rsidR="0066508B" w:rsidRDefault="0066508B" w:rsidP="0057648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121"/>
          <w:sz w:val="22"/>
          <w:szCs w:val="22"/>
        </w:rPr>
      </w:pPr>
    </w:p>
    <w:p w:rsidR="0066508B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6482">
        <w:rPr>
          <w:rFonts w:ascii="Arial" w:hAnsi="Arial" w:cs="Arial"/>
          <w:color w:val="212121"/>
          <w:sz w:val="22"/>
          <w:szCs w:val="22"/>
        </w:rPr>
        <w:t>La pubblicazione del calendario ha valore di notifica della convocazione, a tutti gli effetti di legge, nei confronti dei candidati (art. 6 del bando).</w:t>
      </w:r>
    </w:p>
    <w:p w:rsidR="00576482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66508B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</w:t>
      </w:r>
      <w:r w:rsidR="0066508B">
        <w:rPr>
          <w:rFonts w:ascii="Arial" w:hAnsi="Arial" w:cs="Arial"/>
          <w:color w:val="212121"/>
          <w:sz w:val="22"/>
          <w:szCs w:val="22"/>
        </w:rPr>
        <w:t xml:space="preserve"> candidati sono indicati in calendario attraverso il loro </w:t>
      </w:r>
      <w:r w:rsidR="0066508B" w:rsidRPr="00362A82">
        <w:rPr>
          <w:rFonts w:ascii="Arial" w:hAnsi="Arial" w:cs="Arial"/>
          <w:color w:val="212121"/>
          <w:sz w:val="22"/>
          <w:szCs w:val="22"/>
        </w:rPr>
        <w:t>numero di Riferimento Domanda</w:t>
      </w:r>
      <w:r w:rsidR="0066508B">
        <w:rPr>
          <w:rFonts w:ascii="Arial" w:hAnsi="Arial" w:cs="Arial"/>
          <w:color w:val="212121"/>
          <w:sz w:val="22"/>
          <w:szCs w:val="22"/>
        </w:rPr>
        <w:t xml:space="preserve">. </w:t>
      </w:r>
    </w:p>
    <w:p w:rsidR="0066508B" w:rsidRDefault="0066508B" w:rsidP="00576482">
      <w:pPr>
        <w:pStyle w:val="xmsonormal"/>
        <w:shd w:val="clear" w:color="auto" w:fill="FFFFFF"/>
        <w:spacing w:before="0" w:beforeAutospacing="0" w:after="160" w:afterAutospacing="0" w:line="148" w:lineRule="atLeast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</w:p>
    <w:p w:rsidR="00576482" w:rsidRPr="00576482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6482">
        <w:rPr>
          <w:rFonts w:ascii="Arial" w:hAnsi="Arial" w:cs="Arial"/>
          <w:color w:val="212121"/>
          <w:sz w:val="22"/>
          <w:szCs w:val="22"/>
        </w:rPr>
        <w:t>I candidati sono tenuti a presentarsi nei giorni e negli orari indicati nel calendario muniti di un valido documento di riconosc</w:t>
      </w:r>
      <w:r w:rsidR="004C4368">
        <w:rPr>
          <w:rFonts w:ascii="Arial" w:hAnsi="Arial" w:cs="Arial"/>
          <w:color w:val="212121"/>
          <w:sz w:val="22"/>
          <w:szCs w:val="22"/>
        </w:rPr>
        <w:t>imento. Diversamente non sarà</w:t>
      </w:r>
      <w:r w:rsidRPr="00576482">
        <w:rPr>
          <w:rFonts w:ascii="Arial" w:hAnsi="Arial" w:cs="Arial"/>
          <w:color w:val="212121"/>
          <w:sz w:val="22"/>
          <w:szCs w:val="22"/>
        </w:rPr>
        <w:t xml:space="preserve"> possibile effettuare il colloquio.</w:t>
      </w:r>
    </w:p>
    <w:p w:rsidR="00576482" w:rsidRPr="00576482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576482" w:rsidRPr="00576482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6482">
        <w:rPr>
          <w:rFonts w:ascii="Arial" w:hAnsi="Arial" w:cs="Arial"/>
          <w:color w:val="212121"/>
          <w:sz w:val="22"/>
          <w:szCs w:val="22"/>
        </w:rPr>
        <w:t xml:space="preserve">I candidati che, pur avendo presentato la domanda attraverso la piattaforma DOL del dipartimento per le Politiche Giovanili e il Servizio Civile Universale, non si presenteranno al colloquio nei giorni stabiliti sono esclusi dalla selezione per non aver completato la relativa procedura (art. 6 del bando). </w:t>
      </w:r>
    </w:p>
    <w:p w:rsidR="00576482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66508B" w:rsidRDefault="00576482" w:rsidP="0057648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6482">
        <w:rPr>
          <w:rFonts w:ascii="Arial" w:hAnsi="Arial" w:cs="Arial"/>
          <w:color w:val="212121"/>
          <w:sz w:val="22"/>
          <w:szCs w:val="22"/>
        </w:rPr>
        <w:t>I candidati che per causa di forza maggiore saranno impossibilitati a sostenere il colloquio nei giorni stabiliti dovranno comunicarlo all'indirizzo serviziocivile@amesci.org entro la data del colloquio. L'event</w:t>
      </w:r>
      <w:r w:rsidR="004C4368">
        <w:rPr>
          <w:rFonts w:ascii="Arial" w:hAnsi="Arial" w:cs="Arial"/>
          <w:color w:val="212121"/>
          <w:sz w:val="22"/>
          <w:szCs w:val="22"/>
        </w:rPr>
        <w:t>uale colloquio di recupero sarà sostenuto presso Modalità</w:t>
      </w:r>
      <w:r w:rsidRPr="00576482">
        <w:rPr>
          <w:rFonts w:ascii="Arial" w:hAnsi="Arial" w:cs="Arial"/>
          <w:color w:val="212121"/>
          <w:sz w:val="22"/>
          <w:szCs w:val="22"/>
        </w:rPr>
        <w:t xml:space="preserve"> online attraverso Zoom </w:t>
      </w:r>
      <w:proofErr w:type="spellStart"/>
      <w:r w:rsidRPr="00576482">
        <w:rPr>
          <w:rFonts w:ascii="Arial" w:hAnsi="Arial" w:cs="Arial"/>
          <w:color w:val="212121"/>
          <w:sz w:val="22"/>
          <w:szCs w:val="22"/>
        </w:rPr>
        <w:t>Meetings</w:t>
      </w:r>
      <w:proofErr w:type="spellEnd"/>
      <w:r w:rsidRPr="00576482">
        <w:rPr>
          <w:rFonts w:ascii="Arial" w:hAnsi="Arial" w:cs="Arial"/>
          <w:color w:val="212121"/>
          <w:sz w:val="22"/>
          <w:szCs w:val="22"/>
        </w:rPr>
        <w:t xml:space="preserve"> il gior</w:t>
      </w:r>
      <w:r w:rsidR="004C4368">
        <w:rPr>
          <w:rFonts w:ascii="Arial" w:hAnsi="Arial" w:cs="Arial"/>
          <w:color w:val="212121"/>
          <w:sz w:val="22"/>
          <w:szCs w:val="22"/>
        </w:rPr>
        <w:t>no 29/03/2024. Non si procederà</w:t>
      </w:r>
      <w:r w:rsidRPr="00576482">
        <w:rPr>
          <w:rFonts w:ascii="Arial" w:hAnsi="Arial" w:cs="Arial"/>
          <w:color w:val="212121"/>
          <w:sz w:val="22"/>
          <w:szCs w:val="22"/>
        </w:rPr>
        <w:t xml:space="preserve"> ad ulteriori comunicazioni.</w:t>
      </w:r>
    </w:p>
    <w:p w:rsidR="00576482" w:rsidRDefault="00576482" w:rsidP="00576482">
      <w:pPr>
        <w:pStyle w:val="xmsonormal"/>
        <w:shd w:val="clear" w:color="auto" w:fill="FFFFFF"/>
        <w:spacing w:before="0" w:beforeAutospacing="0" w:after="200" w:afterAutospacing="0" w:line="162" w:lineRule="atLeast"/>
        <w:jc w:val="both"/>
        <w:rPr>
          <w:rFonts w:ascii="Arial" w:hAnsi="Arial" w:cs="Arial"/>
          <w:color w:val="212121"/>
          <w:sz w:val="22"/>
          <w:szCs w:val="22"/>
        </w:rPr>
      </w:pPr>
    </w:p>
    <w:p w:rsidR="0066508B" w:rsidRDefault="0066508B" w:rsidP="0066508B">
      <w:pPr>
        <w:pStyle w:val="xmsonormal"/>
        <w:shd w:val="clear" w:color="auto" w:fill="FFFFFF"/>
        <w:spacing w:before="0" w:beforeAutospacing="0" w:after="200" w:afterAutospacing="0" w:line="162" w:lineRule="atLeast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Per facilitare la partecipazione dei candidati al colloquio on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line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attraverso Zoom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Meetings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, è scaricabile la guida Zoom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Meetings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al Link sottostante:</w:t>
      </w:r>
    </w:p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xmsohyperlink"/>
          <w:rFonts w:ascii="Arial" w:hAnsi="Arial" w:cs="Arial"/>
          <w:color w:val="0000FF"/>
          <w:sz w:val="22"/>
          <w:szCs w:val="22"/>
          <w:u w:val="single"/>
        </w:rPr>
        <w:t>https://serviziocivile.amesci.org/bandi/BANDO_SC_2023/guida_ZOOM_candidati.pdf</w:t>
      </w:r>
    </w:p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xmsohyperlink"/>
          <w:rFonts w:ascii="Arial" w:hAnsi="Arial" w:cs="Arial"/>
          <w:color w:val="0000FF"/>
          <w:sz w:val="22"/>
          <w:szCs w:val="22"/>
        </w:rPr>
        <w:t> </w:t>
      </w:r>
    </w:p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</w:p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6482">
        <w:rPr>
          <w:rFonts w:ascii="Arial" w:hAnsi="Arial" w:cs="Arial"/>
          <w:color w:val="212121"/>
          <w:sz w:val="22"/>
          <w:szCs w:val="22"/>
        </w:rPr>
        <w:t xml:space="preserve">Nel ricordare che per ogni ulteriore chiarimento o informazione è possibile contattare </w:t>
      </w:r>
      <w:r w:rsidR="00576482" w:rsidRPr="00576482">
        <w:rPr>
          <w:rFonts w:ascii="Arial" w:hAnsi="Arial" w:cs="Arial"/>
          <w:color w:val="212121"/>
          <w:sz w:val="22"/>
          <w:szCs w:val="22"/>
        </w:rPr>
        <w:t>gli</w:t>
      </w:r>
      <w:r w:rsidRPr="00576482">
        <w:rPr>
          <w:rFonts w:ascii="Arial" w:hAnsi="Arial" w:cs="Arial"/>
          <w:color w:val="212121"/>
          <w:sz w:val="22"/>
          <w:szCs w:val="22"/>
        </w:rPr>
        <w:t xml:space="preserve"> uffici</w:t>
      </w:r>
      <w:r w:rsidR="00576482" w:rsidRPr="00576482">
        <w:rPr>
          <w:rFonts w:ascii="Arial" w:hAnsi="Arial" w:cs="Arial"/>
          <w:color w:val="212121"/>
          <w:sz w:val="22"/>
          <w:szCs w:val="22"/>
        </w:rPr>
        <w:t xml:space="preserve"> di AMESCI</w:t>
      </w:r>
      <w:r w:rsidRPr="00576482">
        <w:rPr>
          <w:rFonts w:ascii="Arial" w:hAnsi="Arial" w:cs="Arial"/>
          <w:color w:val="212121"/>
          <w:sz w:val="22"/>
          <w:szCs w:val="22"/>
        </w:rPr>
        <w:t xml:space="preserve"> dal lunedì al venerdì, dalle 09:00 alle 13:30 e dalle 14:30 alle 18:00 allo 081.198.11.450, oppure </w:t>
      </w:r>
      <w:r>
        <w:rPr>
          <w:rFonts w:ascii="Arial" w:hAnsi="Arial" w:cs="Arial"/>
          <w:color w:val="212121"/>
          <w:sz w:val="22"/>
          <w:szCs w:val="22"/>
        </w:rPr>
        <w:t>inviando una mail a </w:t>
      </w:r>
      <w:hyperlink r:id="rId5" w:tgtFrame="_blank" w:history="1">
        <w:r>
          <w:rPr>
            <w:rStyle w:val="Collegamentoipertestuale"/>
            <w:rFonts w:ascii="Arial" w:hAnsi="Arial" w:cs="Arial"/>
            <w:sz w:val="22"/>
            <w:szCs w:val="22"/>
          </w:rPr>
          <w:t>serviziocivile@amesci.org</w:t>
        </w:r>
      </w:hyperlink>
      <w:r>
        <w:rPr>
          <w:rFonts w:ascii="Arial" w:hAnsi="Arial" w:cs="Arial"/>
          <w:color w:val="212121"/>
          <w:sz w:val="22"/>
          <w:szCs w:val="22"/>
        </w:rPr>
        <w:t>.</w:t>
      </w:r>
    </w:p>
    <w:p w:rsidR="0066508B" w:rsidRDefault="0066508B" w:rsidP="006650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</w:p>
    <w:p w:rsidR="00286D3B" w:rsidRDefault="00286D3B"/>
    <w:sectPr w:rsidR="00286D3B" w:rsidSect="0028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66508B"/>
    <w:rsid w:val="001D5B05"/>
    <w:rsid w:val="00286D3B"/>
    <w:rsid w:val="00362A82"/>
    <w:rsid w:val="004C4368"/>
    <w:rsid w:val="00576482"/>
    <w:rsid w:val="0066508B"/>
    <w:rsid w:val="008C38AF"/>
    <w:rsid w:val="00C94F78"/>
    <w:rsid w:val="00E6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9DB"/>
    <w:pPr>
      <w:autoSpaceDE w:val="0"/>
      <w:autoSpaceDN w:val="0"/>
      <w:adjustRightInd w:val="0"/>
      <w:jc w:val="both"/>
    </w:pPr>
    <w:rPr>
      <w:b/>
      <w:bCs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69DB"/>
    <w:pPr>
      <w:keepNext/>
      <w:outlineLvl w:val="0"/>
    </w:pPr>
    <w:rPr>
      <w:rFonts w:ascii="Cambria" w:hAnsi="Cambria"/>
      <w:color w:val="auto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69DB"/>
    <w:pPr>
      <w:keepNext/>
      <w:outlineLvl w:val="1"/>
    </w:pPr>
    <w:rPr>
      <w:rFonts w:ascii="Cambria" w:hAnsi="Cambria"/>
      <w:i/>
      <w:iCs/>
      <w:color w:val="auto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69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2"/>
    </w:pPr>
    <w:rPr>
      <w:rFonts w:ascii="Cambria" w:hAnsi="Cambria"/>
      <w:color w:val="auto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669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outlineLvl w:val="3"/>
    </w:pPr>
    <w:rPr>
      <w:rFonts w:ascii="Calibri" w:hAnsi="Calibri"/>
      <w:color w:val="auto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669DB"/>
    <w:pPr>
      <w:keepNext/>
      <w:spacing w:after="60"/>
      <w:ind w:left="4111"/>
      <w:outlineLvl w:val="4"/>
    </w:pPr>
    <w:rPr>
      <w:rFonts w:ascii="Calibri" w:hAnsi="Calibri"/>
      <w:i/>
      <w:iCs/>
      <w:color w:val="auto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69DB"/>
    <w:pPr>
      <w:spacing w:before="240" w:after="60"/>
      <w:outlineLvl w:val="5"/>
    </w:pPr>
    <w:rPr>
      <w:rFonts w:ascii="Calibri" w:hAnsi="Calibri"/>
      <w:color w:val="auto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669DB"/>
    <w:pPr>
      <w:keepNext/>
      <w:outlineLvl w:val="6"/>
    </w:pPr>
    <w:rPr>
      <w:rFonts w:ascii="Calibri" w:hAnsi="Calibri"/>
      <w:b w:val="0"/>
      <w:bCs w:val="0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669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669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E669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E669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E669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669D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E669DB"/>
    <w:rPr>
      <w:rFonts w:ascii="Calibri" w:eastAsia="Times New Roman" w:hAnsi="Calibri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E669DB"/>
    <w:pPr>
      <w:jc w:val="center"/>
    </w:pPr>
    <w:rPr>
      <w:rFonts w:ascii="Cambria" w:hAnsi="Cambria"/>
      <w:color w:val="auto"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E669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Corpodeltesto"/>
    <w:link w:val="SottotitoloCarattere"/>
    <w:qFormat/>
    <w:rsid w:val="00E669DB"/>
    <w:pPr>
      <w:keepNext/>
      <w:autoSpaceDE/>
      <w:autoSpaceDN/>
      <w:spacing w:before="240" w:after="120"/>
      <w:jc w:val="center"/>
    </w:pPr>
    <w:rPr>
      <w:rFonts w:ascii="Arial" w:eastAsia="Lucida Sans Unicode" w:hAnsi="Arial" w:cs="Tahoma"/>
      <w:b w:val="0"/>
      <w:bCs w:val="0"/>
      <w:i/>
      <w:iCs/>
      <w:color w:val="auto"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669D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669D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669DB"/>
    <w:rPr>
      <w:b/>
      <w:bCs/>
      <w:color w:val="000000"/>
      <w:sz w:val="24"/>
      <w:szCs w:val="24"/>
    </w:rPr>
  </w:style>
  <w:style w:type="paragraph" w:styleId="Nessunaspaziatura">
    <w:name w:val="No Spacing"/>
    <w:uiPriority w:val="1"/>
    <w:qFormat/>
    <w:rsid w:val="00E669DB"/>
    <w:pPr>
      <w:autoSpaceDE w:val="0"/>
      <w:autoSpaceDN w:val="0"/>
      <w:adjustRightInd w:val="0"/>
      <w:jc w:val="both"/>
    </w:pPr>
    <w:rPr>
      <w:b/>
      <w:bCs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69DB"/>
    <w:pPr>
      <w:autoSpaceDE/>
      <w:autoSpaceDN/>
      <w:ind w:left="720"/>
      <w:contextualSpacing/>
      <w:jc w:val="left"/>
    </w:pPr>
  </w:style>
  <w:style w:type="paragraph" w:customStyle="1" w:styleId="xmsonormal">
    <w:name w:val="x_msonormal"/>
    <w:basedOn w:val="Normale"/>
    <w:rsid w:val="0066508B"/>
    <w:pPr>
      <w:autoSpaceDE/>
      <w:autoSpaceDN/>
      <w:adjustRightInd/>
      <w:spacing w:before="100" w:beforeAutospacing="1" w:after="100" w:afterAutospacing="1"/>
      <w:jc w:val="left"/>
    </w:pPr>
    <w:rPr>
      <w:b w:val="0"/>
      <w:bCs w:val="0"/>
      <w:color w:val="auto"/>
    </w:rPr>
  </w:style>
  <w:style w:type="paragraph" w:customStyle="1" w:styleId="xmsolistparagraph">
    <w:name w:val="x_msolistparagraph"/>
    <w:basedOn w:val="Normale"/>
    <w:rsid w:val="0066508B"/>
    <w:pPr>
      <w:autoSpaceDE/>
      <w:autoSpaceDN/>
      <w:adjustRightInd/>
      <w:spacing w:before="100" w:beforeAutospacing="1" w:after="100" w:afterAutospacing="1"/>
      <w:jc w:val="left"/>
    </w:pPr>
    <w:rPr>
      <w:b w:val="0"/>
      <w:bCs w:val="0"/>
      <w:color w:val="auto"/>
    </w:rPr>
  </w:style>
  <w:style w:type="character" w:customStyle="1" w:styleId="xmsohyperlink">
    <w:name w:val="x_msohyperlink"/>
    <w:basedOn w:val="Carpredefinitoparagrafo"/>
    <w:rsid w:val="0066508B"/>
  </w:style>
  <w:style w:type="character" w:styleId="Collegamentoipertestuale">
    <w:name w:val="Hyperlink"/>
    <w:basedOn w:val="Carpredefinitoparagrafo"/>
    <w:uiPriority w:val="99"/>
    <w:unhideWhenUsed/>
    <w:rsid w:val="00665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ocivile@amesci.org" TargetMode="External"/><Relationship Id="rId4" Type="http://schemas.openxmlformats.org/officeDocument/2006/relationships/hyperlink" Target="http://www.amesc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Dott.ssa_Delli Santi</dc:creator>
  <cp:lastModifiedBy>Dott.ssa_Delli Santi</cp:lastModifiedBy>
  <cp:revision>2</cp:revision>
  <dcterms:created xsi:type="dcterms:W3CDTF">2024-03-14T11:19:00Z</dcterms:created>
  <dcterms:modified xsi:type="dcterms:W3CDTF">2024-03-14T12:37:00Z</dcterms:modified>
</cp:coreProperties>
</file>