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5E623" w14:textId="77777777" w:rsidR="00E442E3" w:rsidRDefault="00E442E3" w:rsidP="00E442E3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20"/>
        </w:rPr>
      </w:pPr>
      <w:r>
        <w:rPr>
          <w:rFonts w:ascii="Verdana" w:hAnsi="Verdana"/>
          <w:b/>
          <w:bCs/>
          <w:i/>
          <w:sz w:val="20"/>
        </w:rPr>
        <w:t>da inserire nella “Documentazione Amministrativa”</w:t>
      </w:r>
    </w:p>
    <w:p w14:paraId="5E601E8D" w14:textId="77777777" w:rsidR="00E442E3" w:rsidRDefault="00E442E3" w:rsidP="00B60807">
      <w:pPr>
        <w:pStyle w:val="Indice"/>
        <w:jc w:val="center"/>
        <w:rPr>
          <w:b/>
          <w:bCs/>
        </w:rPr>
      </w:pPr>
    </w:p>
    <w:p w14:paraId="7623F381" w14:textId="77777777" w:rsidR="00E442E3" w:rsidRDefault="00E442E3" w:rsidP="00B60807">
      <w:pPr>
        <w:pStyle w:val="Indice"/>
        <w:jc w:val="center"/>
        <w:rPr>
          <w:b/>
          <w:bCs/>
        </w:rPr>
      </w:pPr>
    </w:p>
    <w:p w14:paraId="1AAA2350" w14:textId="77777777" w:rsidR="005C5EE1" w:rsidRPr="005C5EE1" w:rsidRDefault="005C5EE1" w:rsidP="005C5E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Hlk128659705"/>
      <w:r w:rsidRPr="005C5EE1">
        <w:rPr>
          <w:rFonts w:ascii="Times New Roman" w:eastAsia="Times New Roman" w:hAnsi="Times New Roman" w:cs="Times New Roman"/>
          <w:sz w:val="24"/>
          <w:szCs w:val="28"/>
        </w:rPr>
        <w:t>ASMEL CONSORTILE PER IL</w:t>
      </w:r>
    </w:p>
    <w:p w14:paraId="6BC18E31" w14:textId="77777777" w:rsidR="00E442E3" w:rsidRDefault="00E442E3" w:rsidP="005C5E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0C1962BF" w14:textId="45AF28EB" w:rsidR="005C5EE1" w:rsidRPr="005C5EE1" w:rsidRDefault="005C5EE1" w:rsidP="005C5EE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C5EE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4EDF315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5C5EE1">
        <w:rPr>
          <w:rFonts w:ascii="Times New Roman" w:eastAsia="Times New Roman" w:hAnsi="Times New Roman" w:cs="Times New Roman"/>
          <w:b/>
          <w:bCs/>
          <w:sz w:val="32"/>
          <w:szCs w:val="32"/>
        </w:rPr>
        <w:t>Comune di Capaccio Paestum</w:t>
      </w:r>
    </w:p>
    <w:p w14:paraId="77934138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5EE1">
        <w:rPr>
          <w:rFonts w:ascii="Times New Roman" w:eastAsia="Times New Roman" w:hAnsi="Times New Roman" w:cs="Times New Roman"/>
          <w:i/>
          <w:spacing w:val="60"/>
          <w:sz w:val="32"/>
          <w:szCs w:val="32"/>
        </w:rPr>
        <w:t>Provincia di Salerno</w:t>
      </w:r>
    </w:p>
    <w:p w14:paraId="673A0451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5C5EE1">
        <w:rPr>
          <w:rFonts w:ascii="Times New Roman" w:eastAsia="Times New Roman" w:hAnsi="Times New Roman" w:cs="Times New Roman"/>
          <w:b/>
          <w:sz w:val="24"/>
          <w:szCs w:val="24"/>
        </w:rPr>
        <w:t>Area P.O.:</w:t>
      </w:r>
      <w:r w:rsidRPr="005C5EE1"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5C5EE1">
        <w:rPr>
          <w:rFonts w:ascii="Times New Roman" w:eastAsia="Times New Roman" w:hAnsi="Times New Roman" w:cs="Times New Roman"/>
          <w:i/>
          <w:szCs w:val="24"/>
        </w:rPr>
        <w:t>Manutenzioni</w:t>
      </w:r>
    </w:p>
    <w:p w14:paraId="37C484BF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 w:rsidRPr="005C5EE1">
        <w:rPr>
          <w:rFonts w:ascii="Times New Roman" w:eastAsia="Times New Roman" w:hAnsi="Times New Roman" w:cs="Times New Roman"/>
          <w:i/>
          <w:iCs/>
          <w:szCs w:val="24"/>
        </w:rPr>
        <w:t xml:space="preserve">Via </w:t>
      </w:r>
      <w:proofErr w:type="spellStart"/>
      <w:r w:rsidRPr="005C5EE1">
        <w:rPr>
          <w:rFonts w:ascii="Times New Roman" w:eastAsia="Times New Roman" w:hAnsi="Times New Roman" w:cs="Times New Roman"/>
          <w:i/>
          <w:iCs/>
          <w:szCs w:val="24"/>
        </w:rPr>
        <w:t>Scorzello</w:t>
      </w:r>
      <w:proofErr w:type="spellEnd"/>
      <w:r w:rsidRPr="005C5EE1">
        <w:rPr>
          <w:rFonts w:ascii="Times New Roman" w:eastAsia="Times New Roman" w:hAnsi="Times New Roman" w:cs="Times New Roman"/>
          <w:i/>
          <w:iCs/>
          <w:szCs w:val="24"/>
        </w:rPr>
        <w:t xml:space="preserve">, 4 - 84047 Capaccio Paestum (SA) </w:t>
      </w:r>
    </w:p>
    <w:p w14:paraId="09256DC1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 w:rsidRPr="005C5EE1">
        <w:rPr>
          <w:rFonts w:ascii="Times New Roman" w:eastAsia="Times New Roman" w:hAnsi="Times New Roman" w:cs="Times New Roman"/>
          <w:i/>
          <w:iCs/>
          <w:szCs w:val="24"/>
        </w:rPr>
        <w:t>C.F. 81001170653 – P.IVA 00753770650</w:t>
      </w:r>
    </w:p>
    <w:p w14:paraId="7BF03AD5" w14:textId="77777777" w:rsidR="005C5EE1" w:rsidRPr="005C5EE1" w:rsidRDefault="005C5EE1" w:rsidP="005C5EE1">
      <w:pPr>
        <w:suppressAutoHyphens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 w:rsidRPr="005C5EE1">
        <w:rPr>
          <w:rFonts w:ascii="Times New Roman" w:eastAsia="Times New Roman" w:hAnsi="Times New Roman" w:cs="Times New Roman"/>
          <w:i/>
          <w:iCs/>
          <w:szCs w:val="24"/>
        </w:rPr>
        <w:t xml:space="preserve">Tel.+39 (0828) 812.222 - Fax +39 (0828) 812.239  </w:t>
      </w:r>
    </w:p>
    <w:p w14:paraId="3981F012" w14:textId="4E51DED7" w:rsidR="00B60807" w:rsidRDefault="00B60807" w:rsidP="00B60807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bookmarkEnd w:id="0"/>
    <w:p w14:paraId="7839C522" w14:textId="77777777" w:rsidR="005C5EE1" w:rsidRPr="005C5EE1" w:rsidRDefault="00B60807" w:rsidP="005C5EE1">
      <w:pPr>
        <w:shd w:val="clear" w:color="auto" w:fill="4472C4"/>
        <w:jc w:val="center"/>
        <w:rPr>
          <w:b/>
          <w:color w:val="FFFFFF"/>
          <w:sz w:val="20"/>
        </w:rPr>
      </w:pPr>
      <w:r>
        <w:rPr>
          <w:b/>
          <w:color w:val="FFFFFF"/>
          <w:sz w:val="20"/>
        </w:rPr>
        <w:t xml:space="preserve">OGGETTO: </w:t>
      </w:r>
      <w:r w:rsidR="005C5EE1" w:rsidRPr="005C5EE1">
        <w:rPr>
          <w:b/>
          <w:color w:val="FFFFFF"/>
          <w:sz w:val="20"/>
        </w:rPr>
        <w:t>PROCEDURA TELEMATICA APERTA PER L’APPALTO DI LAVORI PER</w:t>
      </w:r>
    </w:p>
    <w:p w14:paraId="1CD344FD" w14:textId="5B4C9E17" w:rsidR="00B60807" w:rsidRDefault="005C5EE1" w:rsidP="005C5EE1">
      <w:pPr>
        <w:shd w:val="clear" w:color="auto" w:fill="4472C4"/>
        <w:jc w:val="center"/>
        <w:rPr>
          <w:b/>
          <w:color w:val="FFFFFF"/>
          <w:sz w:val="20"/>
        </w:rPr>
      </w:pPr>
      <w:r w:rsidRPr="005C5EE1">
        <w:rPr>
          <w:b/>
          <w:color w:val="FFFFFF"/>
          <w:sz w:val="20"/>
        </w:rPr>
        <w:t>“LAVORI DI SISTEMAZIONE E MESSA IN SICUREZZA DELLA PIAZZETTA DI CAPO DI FIUME”</w:t>
      </w:r>
    </w:p>
    <w:p w14:paraId="700A69CF" w14:textId="73379DDD" w:rsidR="00B60807" w:rsidRDefault="00B60807" w:rsidP="00B60807">
      <w:pPr>
        <w:shd w:val="clear" w:color="auto" w:fill="4472C4"/>
        <w:jc w:val="center"/>
        <w:rPr>
          <w:b/>
          <w:color w:val="FFFFFF"/>
          <w:sz w:val="20"/>
        </w:rPr>
      </w:pPr>
      <w:r>
        <w:rPr>
          <w:b/>
          <w:color w:val="FFFFFF"/>
          <w:sz w:val="20"/>
        </w:rPr>
        <w:t xml:space="preserve">CUP: </w:t>
      </w:r>
      <w:bookmarkStart w:id="1" w:name="_GoBack"/>
      <w:bookmarkEnd w:id="1"/>
      <w:r w:rsidR="005C5EE1" w:rsidRPr="0050279B">
        <w:rPr>
          <w:b/>
          <w:color w:val="FFFFFF"/>
          <w:sz w:val="20"/>
        </w:rPr>
        <w:t>H44H23000270009</w:t>
      </w:r>
      <w:r w:rsidRPr="0050279B">
        <w:rPr>
          <w:b/>
          <w:color w:val="FFFFFF"/>
          <w:sz w:val="20"/>
        </w:rPr>
        <w:t xml:space="preserve"> - CIG: </w:t>
      </w:r>
      <w:r w:rsidR="0050279B" w:rsidRPr="0050279B">
        <w:rPr>
          <w:b/>
          <w:color w:val="FFFFFF"/>
          <w:sz w:val="20"/>
        </w:rPr>
        <w:t>B0C067A217</w:t>
      </w:r>
    </w:p>
    <w:p w14:paraId="472ABBBE" w14:textId="32723985" w:rsidR="00E442E3" w:rsidRDefault="00E442E3" w:rsidP="00E442E3">
      <w:pPr>
        <w:shd w:val="clear" w:color="auto" w:fill="4472C4" w:themeFill="accent5"/>
        <w:jc w:val="center"/>
        <w:rPr>
          <w:b/>
          <w:color w:val="FFFFFF"/>
          <w:sz w:val="20"/>
        </w:rPr>
      </w:pPr>
      <w:r w:rsidRPr="00E442E3">
        <w:rPr>
          <w:b/>
          <w:color w:val="FFFFFF"/>
          <w:sz w:val="20"/>
        </w:rPr>
        <w:t xml:space="preserve">Allegato </w:t>
      </w:r>
      <w:r w:rsidR="003A3FFE">
        <w:rPr>
          <w:b/>
          <w:color w:val="FFFFFF"/>
          <w:sz w:val="20"/>
        </w:rPr>
        <w:t>D</w:t>
      </w:r>
      <w:r w:rsidRPr="00E442E3">
        <w:rPr>
          <w:b/>
          <w:color w:val="FFFFFF"/>
          <w:sz w:val="20"/>
        </w:rPr>
        <w:t xml:space="preserve"> – Dichiarazione </w:t>
      </w:r>
      <w:r w:rsidR="003A3FFE">
        <w:rPr>
          <w:b/>
          <w:color w:val="FFFFFF"/>
          <w:sz w:val="20"/>
        </w:rPr>
        <w:t>di accettazione Protocollo di legalità</w:t>
      </w:r>
    </w:p>
    <w:p w14:paraId="0F6850E6" w14:textId="77777777" w:rsidR="00E442E3" w:rsidRDefault="00E442E3">
      <w:pPr>
        <w:shd w:val="clear" w:color="auto" w:fill="4472C4" w:themeFill="accent5"/>
        <w:jc w:val="both"/>
        <w:rPr>
          <w:b/>
          <w:color w:val="FFFFFF"/>
          <w:sz w:val="20"/>
        </w:rPr>
      </w:pPr>
    </w:p>
    <w:p w14:paraId="1FCC1465" w14:textId="77777777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>Le dichiarazioni sostitutive di certificazioni e dell’atto di notorietà sono rese ai sensi degli artt. 46 e 47 del T.U. approvato con D.P.R. 28.12.2000, n. 445</w:t>
      </w:r>
    </w:p>
    <w:p w14:paraId="73373942" w14:textId="77777777" w:rsidR="00C41162" w:rsidRPr="006533B7" w:rsidRDefault="00C41162">
      <w:pPr>
        <w:jc w:val="both"/>
        <w:rPr>
          <w:sz w:val="20"/>
          <w:szCs w:val="20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533B7" w:rsidRDefault="00C41162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>
      <w:pPr>
        <w:jc w:val="both"/>
        <w:rPr>
          <w:sz w:val="20"/>
          <w:szCs w:val="20"/>
        </w:rPr>
      </w:pPr>
    </w:p>
    <w:p w14:paraId="283CB8C3" w14:textId="77777777" w:rsidR="003A3FFE" w:rsidRPr="003A3FFE" w:rsidRDefault="003A3FFE" w:rsidP="003A3FFE">
      <w:pPr>
        <w:autoSpaceDE w:val="0"/>
        <w:autoSpaceDN w:val="0"/>
        <w:adjustRightInd w:val="0"/>
        <w:ind w:right="278"/>
        <w:jc w:val="center"/>
        <w:rPr>
          <w:rFonts w:eastAsia="Times New Roman" w:cstheme="minorHAnsi"/>
          <w:b/>
          <w:lang w:eastAsia="ar-SA"/>
        </w:rPr>
      </w:pPr>
      <w:r w:rsidRPr="003A3FFE">
        <w:rPr>
          <w:rFonts w:eastAsia="Times New Roman" w:cstheme="minorHAnsi"/>
          <w:b/>
          <w:lang w:eastAsia="ar-SA"/>
        </w:rPr>
        <w:t>DICHIARAZIONE INERENTE IL PROTOCOLLO DI LEGALITA’</w:t>
      </w:r>
    </w:p>
    <w:p w14:paraId="3C88D9E5" w14:textId="77777777" w:rsidR="003A3FFE" w:rsidRPr="003A3FFE" w:rsidRDefault="003A3FFE" w:rsidP="003A3FFE">
      <w:pPr>
        <w:autoSpaceDE w:val="0"/>
        <w:autoSpaceDN w:val="0"/>
        <w:adjustRightInd w:val="0"/>
        <w:ind w:right="612"/>
        <w:jc w:val="center"/>
        <w:rPr>
          <w:rFonts w:eastAsia="Times New Roman" w:cstheme="minorHAnsi"/>
          <w:lang w:eastAsia="ar-SA"/>
        </w:rPr>
      </w:pPr>
      <w:r w:rsidRPr="003A3FFE">
        <w:rPr>
          <w:rFonts w:eastAsia="Times New Roman" w:cstheme="minorHAnsi"/>
          <w:b/>
          <w:lang w:eastAsia="ar-SA"/>
        </w:rPr>
        <w:t xml:space="preserve"> </w:t>
      </w:r>
      <w:r w:rsidRPr="003A3FFE">
        <w:rPr>
          <w:rFonts w:eastAsia="Times New Roman" w:cstheme="minorHAnsi"/>
          <w:lang w:eastAsia="ar-SA"/>
        </w:rPr>
        <w:t>(resa ai sensi del D.P.R. n. 445/2000)</w:t>
      </w:r>
    </w:p>
    <w:p w14:paraId="691C03D9" w14:textId="77777777" w:rsidR="003A3FFE" w:rsidRPr="003A3FFE" w:rsidRDefault="003A3FFE" w:rsidP="003A3FFE">
      <w:pPr>
        <w:autoSpaceDE w:val="0"/>
        <w:autoSpaceDN w:val="0"/>
        <w:adjustRightInd w:val="0"/>
        <w:ind w:right="278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72CC9DFB" w14:textId="77777777" w:rsidR="003A3FFE" w:rsidRPr="003A3FFE" w:rsidRDefault="003A3FFE" w:rsidP="003A3FFE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3A3FFE">
        <w:rPr>
          <w:rFonts w:cstheme="minorHAnsi"/>
        </w:rPr>
        <w:t>Il sottoscritto_____________________________________________________________________</w:t>
      </w:r>
    </w:p>
    <w:p w14:paraId="2ED59395" w14:textId="77777777" w:rsidR="003A3FFE" w:rsidRPr="003A3FFE" w:rsidRDefault="003A3FFE" w:rsidP="003A3FFE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3A3FFE">
        <w:rPr>
          <w:rFonts w:cstheme="minorHAnsi"/>
        </w:rPr>
        <w:t>Codice fiscale ____________________________________________________________________</w:t>
      </w:r>
    </w:p>
    <w:p w14:paraId="528B7619" w14:textId="77777777" w:rsidR="003A3FFE" w:rsidRPr="003A3FFE" w:rsidRDefault="003A3FFE" w:rsidP="003A3FFE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3A3FFE">
        <w:rPr>
          <w:rFonts w:cstheme="minorHAnsi"/>
        </w:rPr>
        <w:t>Nato il _________________a________________________________</w:t>
      </w:r>
      <w:proofErr w:type="gramStart"/>
      <w:r w:rsidRPr="003A3FFE">
        <w:rPr>
          <w:rFonts w:cstheme="minorHAnsi"/>
        </w:rPr>
        <w:t>_(</w:t>
      </w:r>
      <w:proofErr w:type="gramEnd"/>
      <w:r w:rsidRPr="003A3FFE">
        <w:rPr>
          <w:rFonts w:cstheme="minorHAnsi"/>
        </w:rPr>
        <w:t>______________________)</w:t>
      </w:r>
    </w:p>
    <w:p w14:paraId="4B3E750C" w14:textId="77777777" w:rsidR="003A3FFE" w:rsidRPr="003A3FFE" w:rsidRDefault="003A3FFE" w:rsidP="003A3FFE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3A3FFE">
        <w:rPr>
          <w:rFonts w:cstheme="minorHAnsi"/>
        </w:rPr>
        <w:lastRenderedPageBreak/>
        <w:t xml:space="preserve">In qualità </w:t>
      </w:r>
      <w:proofErr w:type="gramStart"/>
      <w:r w:rsidRPr="003A3FFE">
        <w:rPr>
          <w:rFonts w:cstheme="minorHAnsi"/>
        </w:rPr>
        <w:t>di  _</w:t>
      </w:r>
      <w:proofErr w:type="gramEnd"/>
      <w:r w:rsidRPr="003A3FFE">
        <w:rPr>
          <w:rFonts w:cstheme="minorHAnsi"/>
        </w:rPr>
        <w:t>____________________________________________________________________</w:t>
      </w:r>
    </w:p>
    <w:p w14:paraId="361D30A4" w14:textId="77777777" w:rsidR="003A3FFE" w:rsidRPr="003A3FFE" w:rsidRDefault="003A3FFE" w:rsidP="003A3FFE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3A3FFE">
        <w:rPr>
          <w:rFonts w:cstheme="minorHAnsi"/>
        </w:rPr>
        <w:t>Dell’impresa   ____________________________________________________________________</w:t>
      </w:r>
    </w:p>
    <w:p w14:paraId="18DFD0E8" w14:textId="77777777" w:rsidR="003A3FFE" w:rsidRPr="003A3FFE" w:rsidRDefault="003A3FFE" w:rsidP="003A3FFE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3A3FFE">
        <w:rPr>
          <w:rFonts w:cstheme="minorHAnsi"/>
        </w:rPr>
        <w:t>Con sede legale a ___________________________in____________________________________</w:t>
      </w:r>
    </w:p>
    <w:p w14:paraId="5D5E1924" w14:textId="77777777" w:rsidR="003A3FFE" w:rsidRPr="003A3FFE" w:rsidRDefault="003A3FFE" w:rsidP="003A3FFE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3A3FFE">
        <w:rPr>
          <w:rFonts w:cstheme="minorHAnsi"/>
        </w:rPr>
        <w:t>Cod. fiscale n. ________________________________ Partita IVA n.  _______________________</w:t>
      </w:r>
    </w:p>
    <w:p w14:paraId="7DF75124" w14:textId="77777777" w:rsidR="003A3FFE" w:rsidRPr="003A3FFE" w:rsidRDefault="003A3FFE" w:rsidP="003A3FFE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3A3FFE">
        <w:rPr>
          <w:rFonts w:cstheme="minorHAnsi"/>
        </w:rPr>
        <w:t>E-mail ______________________________________ Tel.  _____________ Fax ______________</w:t>
      </w:r>
    </w:p>
    <w:p w14:paraId="13F0D4D5" w14:textId="77777777" w:rsidR="003A3FFE" w:rsidRPr="003A3FFE" w:rsidRDefault="003A3FFE" w:rsidP="003A3FFE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proofErr w:type="spellStart"/>
      <w:r w:rsidRPr="003A3FFE">
        <w:rPr>
          <w:rFonts w:cstheme="minorHAnsi"/>
        </w:rPr>
        <w:t>Pec</w:t>
      </w:r>
      <w:proofErr w:type="spellEnd"/>
      <w:r w:rsidRPr="003A3FFE">
        <w:rPr>
          <w:rFonts w:cstheme="minorHAnsi"/>
        </w:rPr>
        <w:t xml:space="preserve"> (Posta Elettronica Certificata) ____________________________________________________</w:t>
      </w:r>
    </w:p>
    <w:p w14:paraId="1921A182" w14:textId="77777777" w:rsidR="003A3FFE" w:rsidRPr="003A3FFE" w:rsidRDefault="003A3FFE" w:rsidP="003A3FFE">
      <w:pPr>
        <w:autoSpaceDE w:val="0"/>
        <w:autoSpaceDN w:val="0"/>
        <w:jc w:val="both"/>
        <w:rPr>
          <w:rFonts w:eastAsia="Times New Roman" w:cstheme="minorHAnsi"/>
          <w:b/>
          <w:sz w:val="20"/>
        </w:rPr>
      </w:pPr>
    </w:p>
    <w:p w14:paraId="3A3DBF8F" w14:textId="77777777" w:rsidR="003A3FFE" w:rsidRPr="003A3FFE" w:rsidRDefault="003A3FFE" w:rsidP="003A3FFE">
      <w:pPr>
        <w:autoSpaceDE w:val="0"/>
        <w:autoSpaceDN w:val="0"/>
        <w:spacing w:line="360" w:lineRule="auto"/>
        <w:jc w:val="both"/>
        <w:rPr>
          <w:rFonts w:eastAsia="Times New Roman" w:cstheme="minorHAnsi"/>
          <w:b/>
          <w:sz w:val="20"/>
        </w:rPr>
      </w:pPr>
      <w:r w:rsidRPr="003A3FFE">
        <w:rPr>
          <w:rFonts w:eastAsia="Times New Roman" w:cstheme="minorHAnsi"/>
          <w:b/>
          <w:sz w:val="20"/>
        </w:rPr>
        <w:t>ai sensi dell'art. 47 del DPR 445 del 28/12/2000, consapevole delle sanzioni penali previste dall'articolo 76 del DPR 445/2000, per le ipotesi di falsità in atti e dichiarazioni mendaci ivi indicate,</w:t>
      </w:r>
    </w:p>
    <w:p w14:paraId="6DEAA7CA" w14:textId="77777777" w:rsidR="003A3FFE" w:rsidRPr="003A3FFE" w:rsidRDefault="003A3FFE" w:rsidP="003A3FFE">
      <w:pPr>
        <w:autoSpaceDE w:val="0"/>
        <w:autoSpaceDN w:val="0"/>
        <w:adjustRightInd w:val="0"/>
        <w:spacing w:before="120" w:after="12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A3FFE">
        <w:rPr>
          <w:rFonts w:eastAsia="Times New Roman" w:cstheme="minorHAnsi"/>
          <w:b/>
          <w:sz w:val="24"/>
          <w:szCs w:val="24"/>
          <w:lang w:eastAsia="ar-SA"/>
        </w:rPr>
        <w:t>SI OBBLIGA</w:t>
      </w:r>
    </w:p>
    <w:p w14:paraId="5E33DE3A" w14:textId="77777777" w:rsidR="003A3FFE" w:rsidRPr="003A3FFE" w:rsidRDefault="003A3FFE" w:rsidP="003A3FFE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3A3FFE">
        <w:rPr>
          <w:rFonts w:eastAsia="Times New Roman" w:cstheme="minorHAnsi"/>
          <w:sz w:val="24"/>
          <w:szCs w:val="24"/>
          <w:lang w:eastAsia="ar-SA"/>
        </w:rPr>
        <w:t xml:space="preserve">secondo quanto previsto dal Protocollo di Legalità sottoscritto tra il Comune di Capaccio Paestum e la Prefettura – Ufficio Territoriale del Governo di Salerno, il </w:t>
      </w:r>
      <w:r w:rsidRPr="003A3FFE">
        <w:rPr>
          <w:rFonts w:cstheme="minorHAnsi"/>
        </w:rPr>
        <w:t>27/05/2009</w:t>
      </w:r>
      <w:r w:rsidRPr="003A3FFE">
        <w:rPr>
          <w:rFonts w:eastAsia="Times New Roman" w:cstheme="minorHAnsi"/>
          <w:sz w:val="24"/>
          <w:szCs w:val="24"/>
          <w:lang w:eastAsia="ar-SA"/>
        </w:rPr>
        <w:t>, che qui si intende integralmente trascritto, sin dalla presentazione della domanda di partecipazione alla gara in oggetto specificata, in caso di aggiudicazione del relativo appalto, a rispettare e far rispettare tutte le clausole ivi contenute;</w:t>
      </w:r>
    </w:p>
    <w:p w14:paraId="06E13C01" w14:textId="77777777" w:rsidR="003A3FFE" w:rsidRPr="003A3FFE" w:rsidRDefault="003A3FFE" w:rsidP="003A3FFE">
      <w:pPr>
        <w:autoSpaceDE w:val="0"/>
        <w:autoSpaceDN w:val="0"/>
        <w:adjustRightInd w:val="0"/>
        <w:spacing w:before="120" w:after="12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A3FFE">
        <w:rPr>
          <w:rFonts w:eastAsia="Times New Roman" w:cstheme="minorHAnsi"/>
          <w:b/>
          <w:sz w:val="24"/>
          <w:szCs w:val="24"/>
          <w:lang w:eastAsia="ar-SA"/>
        </w:rPr>
        <w:t>E DICHIARA</w:t>
      </w:r>
    </w:p>
    <w:p w14:paraId="09C7992E" w14:textId="77777777" w:rsidR="003A3FFE" w:rsidRPr="003A3FFE" w:rsidRDefault="003A3FFE" w:rsidP="003A3FFE">
      <w:pPr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3A3FFE">
        <w:rPr>
          <w:rFonts w:eastAsia="Times New Roman" w:cstheme="minorHAnsi"/>
          <w:sz w:val="24"/>
          <w:szCs w:val="24"/>
          <w:lang w:eastAsia="ar-SA"/>
        </w:rPr>
        <w:t>di essere informato che la mancata osservanza degli obblighi derivanti dal suddetto Protocollo di Legalità e dalle suddette clausole comporterà l'applicazione dei provvedimenti e delle sanzioni all’uopo previsti, oltre che ai provvedimenti e alle sanzioni previste dalla normativa vigente.</w:t>
      </w:r>
    </w:p>
    <w:p w14:paraId="494C30A2" w14:textId="77777777" w:rsidR="003A3FFE" w:rsidRPr="003A3FFE" w:rsidRDefault="003A3FFE" w:rsidP="003A3FFE">
      <w:pPr>
        <w:autoSpaceDE w:val="0"/>
        <w:autoSpaceDN w:val="0"/>
        <w:adjustRightInd w:val="0"/>
        <w:ind w:right="278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28ADD66" w14:textId="7B1DF99B" w:rsidR="003A3FFE" w:rsidRDefault="003A3FFE" w:rsidP="003A3FFE">
      <w:pPr>
        <w:autoSpaceDE w:val="0"/>
        <w:autoSpaceDN w:val="0"/>
        <w:adjustRightInd w:val="0"/>
        <w:ind w:right="278"/>
        <w:jc w:val="both"/>
        <w:rPr>
          <w:rFonts w:eastAsia="Times New Roman" w:cstheme="minorHAnsi"/>
          <w:sz w:val="24"/>
          <w:szCs w:val="24"/>
          <w:lang w:eastAsia="ar-SA"/>
        </w:rPr>
      </w:pPr>
      <w:r w:rsidRPr="003A3FFE">
        <w:rPr>
          <w:rFonts w:eastAsia="Times New Roman" w:cstheme="minorHAnsi"/>
          <w:sz w:val="24"/>
          <w:szCs w:val="24"/>
          <w:lang w:eastAsia="ar-SA"/>
        </w:rPr>
        <w:t>Luogo e data l</w:t>
      </w:r>
      <w:r>
        <w:rPr>
          <w:rFonts w:eastAsia="Times New Roman" w:cstheme="minorHAnsi"/>
          <w:sz w:val="24"/>
          <w:szCs w:val="24"/>
          <w:lang w:eastAsia="ar-SA"/>
        </w:rPr>
        <w:t>ì, ______</w:t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14:paraId="0AF2962A" w14:textId="500247D7" w:rsidR="003A3FFE" w:rsidRPr="003A3FFE" w:rsidRDefault="003A3FFE" w:rsidP="003A3FFE">
      <w:pPr>
        <w:autoSpaceDE w:val="0"/>
        <w:autoSpaceDN w:val="0"/>
        <w:adjustRightInd w:val="0"/>
        <w:ind w:left="5103" w:right="278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3A3FFE">
        <w:rPr>
          <w:rFonts w:eastAsia="Times New Roman" w:cstheme="minorHAnsi"/>
          <w:sz w:val="24"/>
          <w:szCs w:val="24"/>
          <w:lang w:eastAsia="ar-SA"/>
        </w:rPr>
        <w:t>IN FEDE</w:t>
      </w:r>
    </w:p>
    <w:p w14:paraId="17777E89" w14:textId="3B14635A" w:rsidR="003A3FFE" w:rsidRDefault="003A3FFE" w:rsidP="003A3FFE">
      <w:pPr>
        <w:autoSpaceDE w:val="0"/>
        <w:autoSpaceDN w:val="0"/>
        <w:adjustRightInd w:val="0"/>
        <w:ind w:left="5103" w:right="278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3A3FFE">
        <w:rPr>
          <w:rFonts w:eastAsia="Times New Roman" w:cstheme="minorHAnsi"/>
          <w:sz w:val="24"/>
          <w:szCs w:val="24"/>
          <w:lang w:eastAsia="ar-SA"/>
        </w:rPr>
        <w:t>IL DICHIARANTE</w:t>
      </w:r>
    </w:p>
    <w:p w14:paraId="14203413" w14:textId="77777777" w:rsidR="003A3FFE" w:rsidRPr="003A3FFE" w:rsidRDefault="003A3FFE" w:rsidP="003A3FFE">
      <w:pPr>
        <w:autoSpaceDE w:val="0"/>
        <w:autoSpaceDN w:val="0"/>
        <w:adjustRightInd w:val="0"/>
        <w:ind w:left="5103" w:right="278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3A3FFE">
        <w:rPr>
          <w:rFonts w:eastAsia="Times New Roman" w:cstheme="minorHAnsi"/>
          <w:sz w:val="24"/>
          <w:szCs w:val="24"/>
          <w:lang w:eastAsia="ar-SA"/>
        </w:rPr>
        <w:t>_________________________</w:t>
      </w:r>
    </w:p>
    <w:p w14:paraId="38544678" w14:textId="77777777" w:rsidR="003A3FFE" w:rsidRPr="003A3FFE" w:rsidRDefault="003A3FFE" w:rsidP="003A3FFE">
      <w:pPr>
        <w:autoSpaceDE w:val="0"/>
        <w:autoSpaceDN w:val="0"/>
        <w:adjustRightInd w:val="0"/>
        <w:ind w:right="278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E3E06DD" w14:textId="77777777" w:rsidR="003A3FFE" w:rsidRPr="003A3FFE" w:rsidRDefault="003A3FFE" w:rsidP="003A3FFE">
      <w:pPr>
        <w:autoSpaceDE w:val="0"/>
        <w:autoSpaceDN w:val="0"/>
        <w:adjustRightInd w:val="0"/>
        <w:ind w:right="278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C9A35DD" w14:textId="0B7537C1" w:rsidR="003A3FFE" w:rsidRPr="003A3FFE" w:rsidRDefault="003A3FFE" w:rsidP="003A3FFE">
      <w:pPr>
        <w:autoSpaceDE w:val="0"/>
        <w:autoSpaceDN w:val="0"/>
        <w:adjustRightInd w:val="0"/>
        <w:ind w:right="278"/>
        <w:jc w:val="both"/>
        <w:rPr>
          <w:rFonts w:eastAsia="Times New Roman" w:cstheme="minorHAnsi"/>
          <w:sz w:val="24"/>
          <w:szCs w:val="24"/>
          <w:lang w:eastAsia="ar-SA"/>
        </w:rPr>
      </w:pPr>
      <w:r w:rsidRPr="003A3FFE">
        <w:rPr>
          <w:rFonts w:eastAsia="Times New Roman" w:cstheme="minorHAnsi"/>
          <w:sz w:val="24"/>
          <w:szCs w:val="24"/>
          <w:lang w:eastAsia="ar-SA"/>
        </w:rPr>
        <w:tab/>
      </w:r>
      <w:r w:rsidRPr="003A3FFE">
        <w:rPr>
          <w:rFonts w:eastAsia="Times New Roman" w:cstheme="minorHAnsi"/>
          <w:sz w:val="24"/>
          <w:szCs w:val="24"/>
          <w:lang w:eastAsia="ar-SA"/>
        </w:rPr>
        <w:tab/>
      </w:r>
      <w:r w:rsidRPr="003A3FFE">
        <w:rPr>
          <w:rFonts w:eastAsia="Times New Roman" w:cstheme="minorHAnsi"/>
          <w:sz w:val="24"/>
          <w:szCs w:val="24"/>
          <w:lang w:eastAsia="ar-SA"/>
        </w:rPr>
        <w:tab/>
      </w:r>
      <w:r w:rsidRPr="003A3FFE">
        <w:rPr>
          <w:rFonts w:eastAsia="Times New Roman" w:cstheme="minorHAnsi"/>
          <w:sz w:val="24"/>
          <w:szCs w:val="24"/>
          <w:lang w:eastAsia="ar-SA"/>
        </w:rPr>
        <w:tab/>
      </w:r>
      <w:r w:rsidRPr="003A3FFE">
        <w:rPr>
          <w:rFonts w:eastAsia="Times New Roman" w:cstheme="minorHAnsi"/>
          <w:sz w:val="24"/>
          <w:szCs w:val="24"/>
          <w:lang w:eastAsia="ar-SA"/>
        </w:rPr>
        <w:tab/>
      </w:r>
      <w:r w:rsidRPr="003A3FFE">
        <w:rPr>
          <w:rFonts w:eastAsia="Times New Roman" w:cstheme="minorHAnsi"/>
          <w:sz w:val="24"/>
          <w:szCs w:val="24"/>
          <w:lang w:eastAsia="ar-SA"/>
        </w:rPr>
        <w:tab/>
      </w:r>
      <w:r w:rsidRPr="003A3FFE">
        <w:rPr>
          <w:rFonts w:eastAsia="Times New Roman" w:cstheme="minorHAnsi"/>
          <w:sz w:val="24"/>
          <w:szCs w:val="24"/>
          <w:lang w:eastAsia="ar-SA"/>
        </w:rPr>
        <w:tab/>
      </w:r>
      <w:r w:rsidRPr="003A3FFE">
        <w:rPr>
          <w:rFonts w:eastAsia="Times New Roman" w:cstheme="minorHAnsi"/>
          <w:sz w:val="24"/>
          <w:szCs w:val="24"/>
          <w:lang w:eastAsia="ar-SA"/>
        </w:rPr>
        <w:tab/>
      </w:r>
      <w:r w:rsidRPr="003A3FFE">
        <w:rPr>
          <w:rFonts w:eastAsia="Times New Roman" w:cstheme="minorHAnsi"/>
          <w:sz w:val="24"/>
          <w:szCs w:val="24"/>
          <w:lang w:eastAsia="ar-SA"/>
        </w:rPr>
        <w:tab/>
      </w:r>
    </w:p>
    <w:p w14:paraId="13111024" w14:textId="77777777" w:rsidR="003A3FFE" w:rsidRPr="003A3FFE" w:rsidRDefault="003A3FFE" w:rsidP="003A3FFE">
      <w:pPr>
        <w:autoSpaceDE w:val="0"/>
        <w:autoSpaceDN w:val="0"/>
        <w:adjustRightInd w:val="0"/>
        <w:ind w:right="278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087C403F" w14:textId="77777777" w:rsidR="003A3FFE" w:rsidRPr="003A3FFE" w:rsidRDefault="003A3FFE" w:rsidP="003A3FFE">
      <w:pPr>
        <w:autoSpaceDE w:val="0"/>
        <w:autoSpaceDN w:val="0"/>
        <w:jc w:val="both"/>
        <w:rPr>
          <w:rFonts w:eastAsia="Times New Roman" w:cstheme="minorHAnsi"/>
          <w:sz w:val="20"/>
          <w:lang w:eastAsia="ar-SA"/>
        </w:rPr>
      </w:pPr>
      <w:r w:rsidRPr="003A3FFE">
        <w:rPr>
          <w:rFonts w:eastAsia="Times New Roman" w:cstheme="minorHAnsi"/>
          <w:sz w:val="20"/>
          <w:lang w:eastAsia="ar-SA"/>
        </w:rPr>
        <w:lastRenderedPageBreak/>
        <w:t>(*) Il modello deve essere compilato e sottoscritto con firma leggibile e per esteso:</w:t>
      </w:r>
    </w:p>
    <w:p w14:paraId="21B96DE1" w14:textId="77777777" w:rsidR="003A3FFE" w:rsidRPr="003A3FFE" w:rsidRDefault="003A3FFE" w:rsidP="003A3FFE">
      <w:pPr>
        <w:tabs>
          <w:tab w:val="left" w:pos="567"/>
        </w:tabs>
        <w:autoSpaceDE w:val="0"/>
        <w:autoSpaceDN w:val="0"/>
        <w:ind w:left="567" w:hanging="283"/>
        <w:jc w:val="both"/>
        <w:rPr>
          <w:rFonts w:eastAsia="Times New Roman" w:cstheme="minorHAnsi"/>
          <w:sz w:val="20"/>
          <w:lang w:eastAsia="ar-SA"/>
        </w:rPr>
      </w:pPr>
      <w:r w:rsidRPr="003A3FFE">
        <w:rPr>
          <w:rFonts w:eastAsia="Times New Roman" w:cstheme="minorHAnsi"/>
          <w:sz w:val="20"/>
          <w:lang w:eastAsia="ar-SA"/>
        </w:rPr>
        <w:t>-</w:t>
      </w:r>
      <w:r w:rsidRPr="003A3FFE">
        <w:rPr>
          <w:rFonts w:eastAsia="Times New Roman" w:cstheme="minorHAnsi"/>
          <w:sz w:val="20"/>
          <w:lang w:eastAsia="ar-SA"/>
        </w:rPr>
        <w:tab/>
        <w:t>nel caso di impresa individuale: dall’Imprenditore;</w:t>
      </w:r>
    </w:p>
    <w:p w14:paraId="61B92508" w14:textId="77777777" w:rsidR="003A3FFE" w:rsidRPr="003A3FFE" w:rsidRDefault="003A3FFE" w:rsidP="003A3FFE">
      <w:pPr>
        <w:tabs>
          <w:tab w:val="left" w:pos="567"/>
        </w:tabs>
        <w:autoSpaceDE w:val="0"/>
        <w:autoSpaceDN w:val="0"/>
        <w:ind w:left="567" w:hanging="284"/>
        <w:jc w:val="both"/>
        <w:rPr>
          <w:rFonts w:eastAsia="Times New Roman" w:cstheme="minorHAnsi"/>
          <w:sz w:val="20"/>
          <w:lang w:eastAsia="ar-SA"/>
        </w:rPr>
      </w:pPr>
      <w:r w:rsidRPr="003A3FFE">
        <w:rPr>
          <w:rFonts w:eastAsia="Times New Roman" w:cstheme="minorHAnsi"/>
          <w:sz w:val="20"/>
          <w:lang w:eastAsia="ar-SA"/>
        </w:rPr>
        <w:t>-</w:t>
      </w:r>
      <w:r w:rsidRPr="003A3FFE">
        <w:rPr>
          <w:rFonts w:eastAsia="Times New Roman" w:cstheme="minorHAnsi"/>
          <w:sz w:val="20"/>
          <w:lang w:eastAsia="ar-SA"/>
        </w:rPr>
        <w:tab/>
        <w:t>nel caso di Società, Cooperative, Consorzi o Aggregazione di Imprese: dal legale rappresentante;</w:t>
      </w:r>
    </w:p>
    <w:p w14:paraId="16CE8B03" w14:textId="77777777" w:rsidR="003A3FFE" w:rsidRPr="003A3FFE" w:rsidRDefault="003A3FFE" w:rsidP="003A3FFE">
      <w:pPr>
        <w:tabs>
          <w:tab w:val="left" w:pos="567"/>
        </w:tabs>
        <w:autoSpaceDE w:val="0"/>
        <w:autoSpaceDN w:val="0"/>
        <w:ind w:left="567" w:hanging="284"/>
        <w:jc w:val="both"/>
        <w:rPr>
          <w:rFonts w:eastAsia="Times New Roman" w:cstheme="minorHAnsi"/>
          <w:sz w:val="20"/>
          <w:lang w:eastAsia="ar-SA"/>
        </w:rPr>
      </w:pPr>
      <w:r w:rsidRPr="003A3FFE">
        <w:rPr>
          <w:rFonts w:eastAsia="Times New Roman" w:cstheme="minorHAnsi"/>
          <w:sz w:val="20"/>
          <w:lang w:eastAsia="ar-SA"/>
        </w:rPr>
        <w:t>-</w:t>
      </w:r>
      <w:r w:rsidRPr="003A3FFE">
        <w:rPr>
          <w:rFonts w:eastAsia="Times New Roman" w:cstheme="minorHAnsi"/>
          <w:sz w:val="20"/>
          <w:lang w:eastAsia="ar-SA"/>
        </w:rPr>
        <w:tab/>
        <w:t>nel caso di raggruppamento temporaneo d’imprese o consorzio di concorrenti ancora da costituirsi: dalle persone che si trovano nella medesima posizione giuridica con riferimento a ciascuna impresa.</w:t>
      </w:r>
    </w:p>
    <w:p w14:paraId="0CB7A32C" w14:textId="77777777" w:rsidR="003A3FFE" w:rsidRPr="003A3FFE" w:rsidRDefault="003A3FFE" w:rsidP="003A3FFE">
      <w:pPr>
        <w:autoSpaceDE w:val="0"/>
        <w:autoSpaceDN w:val="0"/>
        <w:jc w:val="both"/>
        <w:rPr>
          <w:rFonts w:eastAsia="Times New Roman" w:cstheme="minorHAnsi"/>
          <w:sz w:val="20"/>
          <w:lang w:eastAsia="ar-SA"/>
        </w:rPr>
      </w:pPr>
      <w:r w:rsidRPr="003A3FFE">
        <w:rPr>
          <w:rFonts w:eastAsia="Times New Roman" w:cstheme="minorHAnsi"/>
          <w:sz w:val="20"/>
          <w:lang w:eastAsia="ar-SA"/>
        </w:rPr>
        <w:t>Qualora nell’Impresa sia presente la figura dell’Institore (artt. 2203 e seguenti del C.C.), del Procuratore (art. 2209 del C.C.) o del Procuratore speciale: la dichiarazione deve essere sottoscritta con firma leggibile e per esteso dagli stessi.</w:t>
      </w:r>
    </w:p>
    <w:p w14:paraId="7BFB817C" w14:textId="77777777" w:rsidR="003A3FFE" w:rsidRPr="003A3FFE" w:rsidRDefault="003A3FFE" w:rsidP="003A3FFE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sz w:val="20"/>
        </w:rPr>
      </w:pPr>
      <w:r w:rsidRPr="003A3FFE">
        <w:rPr>
          <w:rFonts w:eastAsia="Times New Roman" w:cstheme="minorHAnsi"/>
          <w:color w:val="000000"/>
          <w:sz w:val="20"/>
          <w:lang w:eastAsia="ar-SA"/>
        </w:rPr>
        <w:t xml:space="preserve">Allegare, </w:t>
      </w:r>
      <w:r w:rsidRPr="003A3FFE">
        <w:rPr>
          <w:rFonts w:eastAsia="Times New Roman" w:cstheme="minorHAnsi"/>
          <w:b/>
          <w:color w:val="000000"/>
          <w:sz w:val="20"/>
          <w:lang w:eastAsia="ar-SA"/>
        </w:rPr>
        <w:t>a pena di esclusione</w:t>
      </w:r>
      <w:r w:rsidRPr="003A3FFE">
        <w:rPr>
          <w:rFonts w:eastAsia="Times New Roman" w:cstheme="minorHAnsi"/>
          <w:color w:val="000000"/>
          <w:sz w:val="20"/>
          <w:lang w:eastAsia="ar-SA"/>
        </w:rPr>
        <w:t xml:space="preserve">, copia fotostatica (fronte/retro) di idoneo documento di identificazione, in corso di validità di ciascuno dei soggetti dichiaranti. </w:t>
      </w:r>
    </w:p>
    <w:p w14:paraId="7AA35C38" w14:textId="77777777" w:rsidR="003A3FFE" w:rsidRPr="00C678BF" w:rsidRDefault="003A3FFE" w:rsidP="003A3FFE">
      <w:pPr>
        <w:autoSpaceDE w:val="0"/>
        <w:autoSpaceDN w:val="0"/>
        <w:spacing w:before="120" w:after="120" w:line="360" w:lineRule="auto"/>
        <w:ind w:right="-1"/>
        <w:jc w:val="both"/>
        <w:rPr>
          <w:rFonts w:eastAsia="Times New Roman" w:cs="Arial"/>
          <w:noProof/>
          <w:sz w:val="20"/>
        </w:rPr>
      </w:pPr>
    </w:p>
    <w:p w14:paraId="5B60D017" w14:textId="1E796C31" w:rsidR="00C41162" w:rsidRPr="006533B7" w:rsidRDefault="00C41162" w:rsidP="003A3FFE">
      <w:pPr>
        <w:tabs>
          <w:tab w:val="left" w:pos="1120"/>
          <w:tab w:val="left" w:pos="1300"/>
          <w:tab w:val="left" w:pos="1640"/>
          <w:tab w:val="left" w:pos="2080"/>
        </w:tabs>
        <w:ind w:left="284" w:right="-142"/>
        <w:jc w:val="center"/>
        <w:rPr>
          <w:sz w:val="20"/>
          <w:szCs w:val="20"/>
        </w:rPr>
      </w:pPr>
    </w:p>
    <w:sectPr w:rsidR="00C41162" w:rsidRPr="006533B7">
      <w:headerReference w:type="default" r:id="rId8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23FB3" w14:textId="77777777" w:rsidR="00DB2137" w:rsidRDefault="00DB2137">
      <w:pPr>
        <w:spacing w:after="0" w:line="240" w:lineRule="auto"/>
      </w:pPr>
      <w:r>
        <w:separator/>
      </w:r>
    </w:p>
  </w:endnote>
  <w:endnote w:type="continuationSeparator" w:id="0">
    <w:p w14:paraId="031E30CF" w14:textId="77777777" w:rsidR="00DB2137" w:rsidRDefault="00DB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79CF9" w14:textId="77777777" w:rsidR="00DB2137" w:rsidRDefault="00DB2137">
      <w:pPr>
        <w:rPr>
          <w:sz w:val="12"/>
        </w:rPr>
      </w:pPr>
      <w:r>
        <w:separator/>
      </w:r>
    </w:p>
  </w:footnote>
  <w:footnote w:type="continuationSeparator" w:id="0">
    <w:p w14:paraId="32E92B27" w14:textId="77777777" w:rsidR="00DB2137" w:rsidRDefault="00DB213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3" w:type="dxa"/>
      <w:jc w:val="center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2263"/>
      <w:gridCol w:w="5953"/>
      <w:gridCol w:w="1867"/>
    </w:tblGrid>
    <w:tr w:rsidR="00B60807" w:rsidRPr="00B14D60" w14:paraId="6072BC1B" w14:textId="77777777" w:rsidTr="003843E3">
      <w:trPr>
        <w:cantSplit/>
        <w:trHeight w:val="1408"/>
        <w:jc w:val="center"/>
      </w:trPr>
      <w:tc>
        <w:tcPr>
          <w:tcW w:w="2263" w:type="dxa"/>
          <w:tcBorders>
            <w:top w:val="single" w:sz="4" w:space="0" w:color="00000A"/>
            <w:left w:val="single" w:sz="4" w:space="0" w:color="00000A"/>
            <w:bottom w:val="single" w:sz="4" w:space="0" w:color="000001"/>
            <w:right w:val="single" w:sz="4" w:space="0" w:color="00000A"/>
          </w:tcBorders>
          <w:shd w:val="clear" w:color="auto" w:fill="FFFFFF"/>
          <w:vAlign w:val="center"/>
          <w:hideMark/>
        </w:tcPr>
        <w:p w14:paraId="472AFA7A" w14:textId="77777777" w:rsidR="00B60807" w:rsidRPr="00B14D60" w:rsidRDefault="00B60807" w:rsidP="00B60807">
          <w:pPr>
            <w:rPr>
              <w:rFonts w:cs="Tahoma"/>
              <w:sz w:val="16"/>
              <w:szCs w:val="20"/>
            </w:rPr>
          </w:pPr>
          <w:bookmarkStart w:id="2" w:name="_Hlk128647754"/>
          <w:r w:rsidRPr="00B14D60">
            <w:rPr>
              <w:rFonts w:cs="Tahoma"/>
              <w:noProof/>
              <w:sz w:val="16"/>
              <w:szCs w:val="20"/>
              <w:lang w:eastAsia="it-IT"/>
            </w:rPr>
            <w:drawing>
              <wp:inline distT="0" distB="0" distL="0" distR="0" wp14:anchorId="2CA75457" wp14:editId="2A5B631A">
                <wp:extent cx="1295400" cy="908559"/>
                <wp:effectExtent l="0" t="0" r="0" b="6350"/>
                <wp:docPr id="54" name="Immagin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019" cy="9314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14:paraId="0EBC4AB8" w14:textId="77777777" w:rsidR="00F04BDF" w:rsidRDefault="00F04BDF" w:rsidP="00F04BDF">
          <w:pPr>
            <w:spacing w:after="0" w:line="276" w:lineRule="auto"/>
            <w:rPr>
              <w:rFonts w:ascii="Garamond" w:eastAsia="Batang" w:hAnsi="Garamond" w:cs="Times New Roman"/>
              <w:b/>
              <w:bCs/>
              <w:sz w:val="20"/>
            </w:rPr>
          </w:pPr>
        </w:p>
        <w:p w14:paraId="688B1B5B" w14:textId="06200821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Batang" w:hAnsi="Garamond" w:cs="Times New Roman"/>
              <w:b/>
              <w:bCs/>
              <w:sz w:val="20"/>
            </w:rPr>
          </w:pPr>
          <w:proofErr w:type="spellStart"/>
          <w:r w:rsidRPr="00B14D60">
            <w:rPr>
              <w:rFonts w:ascii="Garamond" w:eastAsia="Batang" w:hAnsi="Garamond" w:cs="Times New Roman"/>
              <w:b/>
              <w:bCs/>
              <w:sz w:val="20"/>
            </w:rPr>
            <w:t>Asmel</w:t>
          </w:r>
          <w:proofErr w:type="spellEnd"/>
          <w:r w:rsidRPr="00B14D60">
            <w:rPr>
              <w:rFonts w:ascii="Garamond" w:eastAsia="Batang" w:hAnsi="Garamond" w:cs="Times New Roman"/>
              <w:b/>
              <w:bCs/>
              <w:sz w:val="20"/>
            </w:rPr>
            <w:t xml:space="preserve"> Consortile s.c. a </w:t>
          </w:r>
          <w:proofErr w:type="spellStart"/>
          <w:r w:rsidRPr="00B14D60">
            <w:rPr>
              <w:rFonts w:ascii="Garamond" w:eastAsia="Batang" w:hAnsi="Garamond" w:cs="Times New Roman"/>
              <w:b/>
              <w:bCs/>
              <w:sz w:val="20"/>
            </w:rPr>
            <w:t>r.l</w:t>
          </w:r>
          <w:proofErr w:type="spellEnd"/>
          <w:r w:rsidRPr="00B14D60">
            <w:rPr>
              <w:rFonts w:ascii="Garamond" w:eastAsia="Batang" w:hAnsi="Garamond" w:cs="Times New Roman"/>
              <w:b/>
              <w:bCs/>
              <w:sz w:val="20"/>
            </w:rPr>
            <w:t>.</w:t>
          </w:r>
          <w:r>
            <w:rPr>
              <w:rFonts w:ascii="Garamond" w:eastAsia="Batang" w:hAnsi="Garamond" w:cs="Times New Roman"/>
              <w:b/>
              <w:bCs/>
              <w:sz w:val="20"/>
            </w:rPr>
            <w:t xml:space="preserve"> – Comune di </w:t>
          </w:r>
          <w:r w:rsidR="005C5EE1">
            <w:rPr>
              <w:rFonts w:ascii="Garamond" w:eastAsia="Batang" w:hAnsi="Garamond" w:cs="Times New Roman"/>
              <w:b/>
              <w:bCs/>
              <w:sz w:val="20"/>
            </w:rPr>
            <w:t>Capaccio Paestum</w:t>
          </w:r>
        </w:p>
        <w:p w14:paraId="3BA559D6" w14:textId="77777777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Batang" w:hAnsi="Garamond" w:cs="Times New Roman"/>
              <w:sz w:val="20"/>
            </w:rPr>
          </w:pPr>
          <w:r w:rsidRPr="00B14D60">
            <w:rPr>
              <w:rFonts w:ascii="Garamond" w:eastAsia="Batang" w:hAnsi="Garamond" w:cs="Times New Roman"/>
              <w:sz w:val="20"/>
            </w:rPr>
            <w:t>Sede Legale: Via Carlo Cattaneo,9 – Gallarate (VA)</w:t>
          </w:r>
        </w:p>
        <w:p w14:paraId="5174302C" w14:textId="77777777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Batang" w:hAnsi="Garamond" w:cs="Times New Roman"/>
              <w:sz w:val="20"/>
            </w:rPr>
          </w:pPr>
          <w:r w:rsidRPr="00B14D60">
            <w:rPr>
              <w:rFonts w:ascii="Garamond" w:eastAsia="Batang" w:hAnsi="Garamond" w:cs="Times New Roman"/>
              <w:sz w:val="20"/>
            </w:rPr>
            <w:t>Sede Operativa: Centro Direzionale - Isola G8 - Napoli</w:t>
          </w:r>
        </w:p>
        <w:p w14:paraId="7168E21F" w14:textId="77777777" w:rsidR="00F04BDF" w:rsidRPr="00B14D60" w:rsidRDefault="00F04BDF" w:rsidP="00F04BDF">
          <w:pPr>
            <w:spacing w:after="0" w:line="276" w:lineRule="auto"/>
            <w:jc w:val="center"/>
            <w:rPr>
              <w:rFonts w:ascii="Garamond" w:eastAsia="Times New Roman" w:hAnsi="Garamond" w:cs="Times New Roman"/>
              <w:sz w:val="8"/>
              <w:szCs w:val="12"/>
            </w:rPr>
          </w:pPr>
          <w:r w:rsidRPr="00B14D60">
            <w:rPr>
              <w:rFonts w:ascii="Garamond" w:eastAsia="Batang" w:hAnsi="Garamond" w:cs="Times New Roman"/>
              <w:sz w:val="20"/>
            </w:rPr>
            <w:t xml:space="preserve">info@asmecomm.it - </w:t>
          </w:r>
          <w:proofErr w:type="spellStart"/>
          <w:proofErr w:type="gramStart"/>
          <w:r w:rsidRPr="00B14D60">
            <w:rPr>
              <w:rFonts w:ascii="Garamond" w:eastAsia="Batang" w:hAnsi="Garamond" w:cs="Times New Roman"/>
              <w:sz w:val="20"/>
            </w:rPr>
            <w:t>P.Iva</w:t>
          </w:r>
          <w:proofErr w:type="spellEnd"/>
          <w:proofErr w:type="gramEnd"/>
          <w:r w:rsidRPr="00B14D60">
            <w:rPr>
              <w:rFonts w:ascii="Garamond" w:eastAsia="Batang" w:hAnsi="Garamond" w:cs="Times New Roman"/>
              <w:sz w:val="20"/>
            </w:rPr>
            <w:t>: 12236141003</w:t>
          </w:r>
        </w:p>
        <w:p w14:paraId="3BF10BAA" w14:textId="5FB7ACCE" w:rsidR="00B60807" w:rsidRPr="00B14D60" w:rsidRDefault="00DB2137" w:rsidP="00F04BDF">
          <w:pPr>
            <w:jc w:val="center"/>
            <w:rPr>
              <w:rFonts w:ascii="Garamond" w:eastAsia="Times New Roman" w:hAnsi="Garamond" w:cs="Arial"/>
              <w:color w:val="0563C1"/>
              <w:sz w:val="2"/>
              <w:szCs w:val="2"/>
              <w:u w:val="single"/>
            </w:rPr>
          </w:pPr>
          <w:hyperlink r:id="rId2" w:history="1">
            <w:r w:rsidR="00F04BDF" w:rsidRPr="004F14AB">
              <w:rPr>
                <w:rStyle w:val="Collegamentoipertestuale"/>
                <w:rFonts w:ascii="Garamond" w:eastAsia="Times New Roman" w:hAnsi="Garamond" w:cs="Arial"/>
                <w:sz w:val="20"/>
                <w:szCs w:val="12"/>
              </w:rPr>
              <w:t>www.asmecomm.it</w:t>
            </w:r>
          </w:hyperlink>
        </w:p>
      </w:tc>
      <w:tc>
        <w:tcPr>
          <w:tcW w:w="18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FFFFFF"/>
        </w:tcPr>
        <w:p w14:paraId="5A50950B" w14:textId="247B5AEE" w:rsidR="00B60807" w:rsidRPr="00B14D60" w:rsidRDefault="005C5EE1" w:rsidP="005C5EE1">
          <w:pPr>
            <w:ind w:left="33"/>
            <w:rPr>
              <w:sz w:val="16"/>
              <w:szCs w:val="20"/>
            </w:rPr>
          </w:pPr>
          <w:r w:rsidRPr="004E4745">
            <w:rPr>
              <w:noProof/>
              <w:sz w:val="20"/>
              <w:szCs w:val="18"/>
              <w:lang w:eastAsia="it-IT"/>
            </w:rPr>
            <w:drawing>
              <wp:inline distT="0" distB="0" distL="0" distR="0" wp14:anchorId="380F6806" wp14:editId="4FB9C304">
                <wp:extent cx="1028700" cy="1028700"/>
                <wp:effectExtent l="0" t="0" r="0" b="0"/>
                <wp:docPr id="1" name="Immagine 1" descr="CAPACCIO_logo-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ACCIO_logo-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29514400" w14:textId="77777777" w:rsidR="00C41162" w:rsidRDefault="00C41162">
    <w:pPr>
      <w:pStyle w:val="Intestazione"/>
    </w:pPr>
  </w:p>
  <w:p w14:paraId="2DAA812D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51AF"/>
    <w:multiLevelType w:val="hybridMultilevel"/>
    <w:tmpl w:val="BC743A16"/>
    <w:lvl w:ilvl="0" w:tplc="DC82069A">
      <w:start w:val="1"/>
      <w:numFmt w:val="lowerLetter"/>
      <w:lvlText w:val="%1)"/>
      <w:lvlJc w:val="left"/>
      <w:pPr>
        <w:ind w:left="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209510">
      <w:start w:val="1"/>
      <w:numFmt w:val="lowerLetter"/>
      <w:lvlText w:val="%2"/>
      <w:lvlJc w:val="left"/>
      <w:pPr>
        <w:ind w:left="1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FEE25C">
      <w:start w:val="1"/>
      <w:numFmt w:val="lowerRoman"/>
      <w:lvlText w:val="%3"/>
      <w:lvlJc w:val="left"/>
      <w:pPr>
        <w:ind w:left="2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BA6E1E">
      <w:start w:val="1"/>
      <w:numFmt w:val="decimal"/>
      <w:lvlText w:val="%4"/>
      <w:lvlJc w:val="left"/>
      <w:pPr>
        <w:ind w:left="2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BC9F6A">
      <w:start w:val="1"/>
      <w:numFmt w:val="lowerLetter"/>
      <w:lvlText w:val="%5"/>
      <w:lvlJc w:val="left"/>
      <w:pPr>
        <w:ind w:left="3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C696B8">
      <w:start w:val="1"/>
      <w:numFmt w:val="lowerRoman"/>
      <w:lvlText w:val="%6"/>
      <w:lvlJc w:val="left"/>
      <w:pPr>
        <w:ind w:left="4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0AF090">
      <w:start w:val="1"/>
      <w:numFmt w:val="decimal"/>
      <w:lvlText w:val="%7"/>
      <w:lvlJc w:val="left"/>
      <w:pPr>
        <w:ind w:left="5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4ADE12">
      <w:start w:val="1"/>
      <w:numFmt w:val="lowerLetter"/>
      <w:lvlText w:val="%8"/>
      <w:lvlJc w:val="left"/>
      <w:pPr>
        <w:ind w:left="5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1CBE68">
      <w:start w:val="1"/>
      <w:numFmt w:val="lowerRoman"/>
      <w:lvlText w:val="%9"/>
      <w:lvlJc w:val="left"/>
      <w:pPr>
        <w:ind w:left="6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7F2742"/>
    <w:multiLevelType w:val="hybridMultilevel"/>
    <w:tmpl w:val="FE9AE4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ED4195"/>
    <w:multiLevelType w:val="multilevel"/>
    <w:tmpl w:val="7C624A4C"/>
    <w:lvl w:ilvl="0">
      <w:start w:val="10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0" w15:restartNumberingAfterBreak="0">
    <w:nsid w:val="6C9C7040"/>
    <w:multiLevelType w:val="hybridMultilevel"/>
    <w:tmpl w:val="5DA6174E"/>
    <w:lvl w:ilvl="0" w:tplc="0410000F">
      <w:start w:val="1"/>
      <w:numFmt w:val="decimal"/>
      <w:lvlText w:val="%1."/>
      <w:lvlJc w:val="left"/>
      <w:pPr>
        <w:tabs>
          <w:tab w:val="num" w:pos="1579"/>
        </w:tabs>
        <w:ind w:left="1579" w:hanging="454"/>
      </w:pPr>
      <w:rPr>
        <w:rFonts w:cs="Times New Roman" w:hint="default"/>
        <w:b w:val="0"/>
        <w:i w:val="0"/>
      </w:rPr>
    </w:lvl>
    <w:lvl w:ilvl="1" w:tplc="5D62081A">
      <w:start w:val="1"/>
      <w:numFmt w:val="decimal"/>
      <w:lvlText w:val="%2."/>
      <w:lvlJc w:val="left"/>
      <w:pPr>
        <w:tabs>
          <w:tab w:val="num" w:pos="1931"/>
        </w:tabs>
        <w:ind w:left="1817" w:hanging="737"/>
      </w:pPr>
      <w:rPr>
        <w:rFonts w:cs="Times New Roman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62"/>
    <w:rsid w:val="000805C3"/>
    <w:rsid w:val="000E5869"/>
    <w:rsid w:val="00141B8D"/>
    <w:rsid w:val="00184306"/>
    <w:rsid w:val="001D24C1"/>
    <w:rsid w:val="001E36AF"/>
    <w:rsid w:val="002A377A"/>
    <w:rsid w:val="002C54EC"/>
    <w:rsid w:val="00345201"/>
    <w:rsid w:val="00360387"/>
    <w:rsid w:val="00374C86"/>
    <w:rsid w:val="003A3FFE"/>
    <w:rsid w:val="00432C93"/>
    <w:rsid w:val="004350CA"/>
    <w:rsid w:val="00482016"/>
    <w:rsid w:val="004B0453"/>
    <w:rsid w:val="00500F41"/>
    <w:rsid w:val="0050279B"/>
    <w:rsid w:val="005C5EE1"/>
    <w:rsid w:val="00601679"/>
    <w:rsid w:val="006026A2"/>
    <w:rsid w:val="00634E40"/>
    <w:rsid w:val="006533B7"/>
    <w:rsid w:val="0066102F"/>
    <w:rsid w:val="0069625E"/>
    <w:rsid w:val="00715AE4"/>
    <w:rsid w:val="00763D49"/>
    <w:rsid w:val="007F23CD"/>
    <w:rsid w:val="00940E73"/>
    <w:rsid w:val="00942E88"/>
    <w:rsid w:val="009A06BF"/>
    <w:rsid w:val="009A1C67"/>
    <w:rsid w:val="009B5141"/>
    <w:rsid w:val="009E46B4"/>
    <w:rsid w:val="00A718A5"/>
    <w:rsid w:val="00A916C3"/>
    <w:rsid w:val="00B60807"/>
    <w:rsid w:val="00B7690A"/>
    <w:rsid w:val="00BF1D89"/>
    <w:rsid w:val="00BF4C0F"/>
    <w:rsid w:val="00BF7CBE"/>
    <w:rsid w:val="00C41162"/>
    <w:rsid w:val="00C87894"/>
    <w:rsid w:val="00D778F8"/>
    <w:rsid w:val="00DB2137"/>
    <w:rsid w:val="00DD2513"/>
    <w:rsid w:val="00DF2087"/>
    <w:rsid w:val="00DF4EDE"/>
    <w:rsid w:val="00E11E7A"/>
    <w:rsid w:val="00E442E3"/>
    <w:rsid w:val="00E9211F"/>
    <w:rsid w:val="00F04BDF"/>
    <w:rsid w:val="00F05ACD"/>
    <w:rsid w:val="00F27E15"/>
    <w:rsid w:val="00F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60807"/>
    <w:rPr>
      <w:color w:val="0563C1" w:themeColor="hyperlink"/>
      <w:u w:val="single"/>
    </w:rPr>
  </w:style>
  <w:style w:type="table" w:styleId="Tabellaelenco4-colore1">
    <w:name w:val="List Table 4 Accent 1"/>
    <w:basedOn w:val="Tabellanormale"/>
    <w:uiPriority w:val="49"/>
    <w:rsid w:val="00B60807"/>
    <w:pPr>
      <w:suppressAutoHyphens w:val="0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regolamento">
    <w:name w:val="regolamento"/>
    <w:basedOn w:val="Normale"/>
    <w:rsid w:val="00634E40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3">
    <w:name w:val="sche_3"/>
    <w:rsid w:val="00601679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smecomm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4B6F-4B98-4B0E-BC1F-28BABA79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LL_PP_03</cp:lastModifiedBy>
  <cp:revision>37</cp:revision>
  <cp:lastPrinted>2023-12-13T08:59:00Z</cp:lastPrinted>
  <dcterms:created xsi:type="dcterms:W3CDTF">2023-12-18T11:23:00Z</dcterms:created>
  <dcterms:modified xsi:type="dcterms:W3CDTF">2024-03-11T11:04:00Z</dcterms:modified>
  <dc:language>it-IT</dc:language>
</cp:coreProperties>
</file>