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CFC" w:rsidRPr="00AF2883" w:rsidRDefault="00F46CFC" w:rsidP="00F46CFC">
      <w:pPr>
        <w:keepNext/>
        <w:keepLines/>
        <w:spacing w:after="0"/>
        <w:ind w:left="2124" w:right="6" w:firstLine="708"/>
        <w:outlineLvl w:val="0"/>
        <w:rPr>
          <w:rFonts w:ascii="Tahoma" w:eastAsia="Tahoma" w:hAnsi="Tahoma" w:cs="Tahoma"/>
          <w:b/>
          <w:color w:val="000000"/>
          <w:lang w:eastAsia="it-IT"/>
        </w:rPr>
      </w:pPr>
      <w:r w:rsidRPr="00AF2883">
        <w:rPr>
          <w:rFonts w:ascii="Tahoma" w:eastAsia="Tahoma" w:hAnsi="Tahoma" w:cs="Tahoma"/>
          <w:b/>
          <w:color w:val="000000"/>
          <w:lang w:eastAsia="it-IT"/>
        </w:rPr>
        <w:t xml:space="preserve">MODULO PER LE OSSERVAZIONI </w:t>
      </w:r>
    </w:p>
    <w:p w:rsidR="00F46CFC" w:rsidRPr="00AF2883" w:rsidRDefault="00F46CFC" w:rsidP="00F46CFC">
      <w:pPr>
        <w:spacing w:after="33"/>
        <w:rPr>
          <w:rFonts w:ascii="Tahoma" w:eastAsia="Tahoma" w:hAnsi="Tahoma" w:cs="Tahoma"/>
          <w:color w:val="000000"/>
          <w:lang w:eastAsia="it-IT"/>
        </w:rPr>
      </w:pPr>
    </w:p>
    <w:p w:rsidR="00F46CFC" w:rsidRDefault="00F46CFC" w:rsidP="00F46CFC">
      <w:pPr>
        <w:spacing w:after="35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>Il sottoscritto ____________________________________________________________ ________________________________________________________________ in qualità di soggetto interessato all'ag</w:t>
      </w:r>
      <w:r w:rsidR="00D87893">
        <w:rPr>
          <w:rFonts w:ascii="Tahoma" w:eastAsia="Tahoma" w:hAnsi="Tahoma" w:cs="Tahoma"/>
          <w:color w:val="000000"/>
          <w:lang w:eastAsia="it-IT"/>
        </w:rPr>
        <w:t>giornamento per il triennio 202</w:t>
      </w:r>
      <w:r w:rsidR="002941B4">
        <w:rPr>
          <w:rFonts w:ascii="Tahoma" w:eastAsia="Tahoma" w:hAnsi="Tahoma" w:cs="Tahoma"/>
          <w:color w:val="000000"/>
          <w:lang w:eastAsia="it-IT"/>
        </w:rPr>
        <w:t>4</w:t>
      </w:r>
      <w:r w:rsidR="00D87893">
        <w:rPr>
          <w:rFonts w:ascii="Tahoma" w:eastAsia="Tahoma" w:hAnsi="Tahoma" w:cs="Tahoma"/>
          <w:color w:val="000000"/>
          <w:lang w:eastAsia="it-IT"/>
        </w:rPr>
        <w:t>-202</w:t>
      </w:r>
      <w:r w:rsidR="002941B4">
        <w:rPr>
          <w:rFonts w:ascii="Tahoma" w:eastAsia="Tahoma" w:hAnsi="Tahoma" w:cs="Tahoma"/>
          <w:color w:val="000000"/>
          <w:lang w:eastAsia="it-IT"/>
        </w:rPr>
        <w:t>6</w:t>
      </w:r>
      <w:r w:rsidRPr="00AF2883">
        <w:rPr>
          <w:rFonts w:ascii="Tahoma" w:eastAsia="Tahoma" w:hAnsi="Tahoma" w:cs="Tahoma"/>
          <w:color w:val="000000"/>
          <w:lang w:eastAsia="it-IT"/>
        </w:rPr>
        <w:t xml:space="preserve"> del Piano Triennale di Prevenzione della Corruzione e della Trasparenza (di seguito P.T.P.C.T. ) del Comune di </w:t>
      </w:r>
      <w:r>
        <w:rPr>
          <w:rFonts w:ascii="Tahoma" w:eastAsia="Tahoma" w:hAnsi="Tahoma" w:cs="Tahoma"/>
          <w:color w:val="000000"/>
          <w:lang w:eastAsia="it-IT"/>
        </w:rPr>
        <w:t xml:space="preserve">Capaccio </w:t>
      </w:r>
      <w:r w:rsidR="000C187F">
        <w:rPr>
          <w:rFonts w:ascii="Tahoma" w:eastAsia="Tahoma" w:hAnsi="Tahoma" w:cs="Tahoma"/>
          <w:color w:val="000000"/>
          <w:lang w:eastAsia="it-IT"/>
        </w:rPr>
        <w:t>Paestum</w:t>
      </w:r>
      <w:r w:rsidRPr="00AF2883">
        <w:rPr>
          <w:rFonts w:ascii="Tahoma" w:eastAsia="Tahoma" w:hAnsi="Tahoma" w:cs="Tahoma"/>
          <w:color w:val="000000"/>
          <w:lang w:eastAsia="it-IT"/>
        </w:rPr>
        <w:t xml:space="preserve">, </w:t>
      </w:r>
    </w:p>
    <w:p w:rsidR="00F46CFC" w:rsidRPr="00AF2883" w:rsidRDefault="00F46CFC" w:rsidP="00F46CFC">
      <w:pPr>
        <w:numPr>
          <w:ilvl w:val="0"/>
          <w:numId w:val="1"/>
        </w:numPr>
        <w:spacing w:after="3" w:line="286" w:lineRule="auto"/>
        <w:ind w:hanging="36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informato, che ai sensi dell'art. 1, comma 8, della legge 190/2012, è necessario procedere ad aggiornare il P.T.P.C.T. con procedura di consultazione pubblica di soggetti esterni all'Ente, a garanzia della legalità e del rispetto delle norme in materia di trasparenza; </w:t>
      </w:r>
    </w:p>
    <w:p w:rsidR="00F46CFC" w:rsidRPr="00AF2883" w:rsidRDefault="00F46CFC" w:rsidP="00F46CFC">
      <w:pPr>
        <w:numPr>
          <w:ilvl w:val="0"/>
          <w:numId w:val="1"/>
        </w:numPr>
        <w:spacing w:after="3" w:line="286" w:lineRule="auto"/>
        <w:ind w:hanging="36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informato, altresì, della possibilità di presentare osservazioni e/o proposte; </w:t>
      </w:r>
    </w:p>
    <w:p w:rsidR="00F46CFC" w:rsidRPr="00AF2883" w:rsidRDefault="00F46CFC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formula le seguenti osservazioni e/o proposte: </w:t>
      </w:r>
    </w:p>
    <w:p w:rsidR="002A65CF" w:rsidRDefault="00FA572D">
      <w:pPr>
        <w:rPr>
          <w:rFonts w:ascii="Calibri" w:eastAsia="Calibri" w:hAnsi="Calibri" w:cs="Calibri"/>
          <w:noProof/>
          <w:color w:val="000000"/>
          <w:lang w:eastAsia="it-IT"/>
        </w:rPr>
      </w:pPr>
      <w:r>
        <w:rPr>
          <w:rFonts w:ascii="Calibri" w:eastAsia="Calibri" w:hAnsi="Calibri" w:cs="Calibri"/>
          <w:noProof/>
          <w:color w:val="000000"/>
          <w:lang w:eastAsia="it-IT"/>
        </w:rPr>
      </w:r>
      <w:r>
        <w:rPr>
          <w:rFonts w:ascii="Calibri" w:eastAsia="Calibri" w:hAnsi="Calibri" w:cs="Calibri"/>
          <w:noProof/>
          <w:color w:val="000000"/>
          <w:lang w:eastAsia="it-IT"/>
        </w:rPr>
        <w:pict>
          <v:group id="Group 2676" o:spid="_x0000_s1026" style="width:480.2pt;height:411.55pt;mso-position-horizontal-relative:char;mso-position-vertical-relative:line" coordsize="60986,52754">
            <v:rect id="Rectangle 292" o:spid="_x0000_s1027" style="position:absolute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<v:textbox style="mso-next-textbox:#Rectangle 292" inset="0,0,0,0">
                <w:txbxContent>
                  <w:p w:rsidR="00F46CFC" w:rsidRDefault="00F46CFC" w:rsidP="00F46CFC"/>
                </w:txbxContent>
              </v:textbox>
            </v:rect>
            <v:rect id="Rectangle 293" o:spid="_x0000_s1028" style="position:absolute;top:2209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<v:textbox style="mso-next-textbox:#Rectangle 293" inset="0,0,0,0">
                <w:txbxContent>
                  <w:p w:rsidR="00F46CFC" w:rsidRDefault="00F46CFC" w:rsidP="00F46CFC"/>
                </w:txbxContent>
              </v:textbox>
            </v:rect>
            <v:rect id="Rectangle 294" o:spid="_x0000_s1029" style="position:absolute;top:4419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<v:textbox style="mso-next-textbox:#Rectangle 294" inset="0,0,0,0">
                <w:txbxContent>
                  <w:p w:rsidR="00F46CFC" w:rsidRDefault="00F46CFC" w:rsidP="00F46CFC"/>
                </w:txbxContent>
              </v:textbox>
            </v:rect>
            <v:rect id="Rectangle 295" o:spid="_x0000_s1030" style="position:absolute;top:6629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<v:textbox style="mso-next-textbox:#Rectangle 295" inset="0,0,0,0">
                <w:txbxContent>
                  <w:p w:rsidR="00F46CFC" w:rsidRDefault="00F46CFC" w:rsidP="00F46CFC"/>
                </w:txbxContent>
              </v:textbox>
            </v:rect>
            <v:rect id="Rectangle 296" o:spid="_x0000_s1031" style="position:absolute;top:8473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<v:textbox style="mso-next-textbox:#Rectangle 296" inset="0,0,0,0">
                <w:txbxContent>
                  <w:p w:rsidR="00F46CFC" w:rsidRDefault="00F46CFC" w:rsidP="00F46CFC"/>
                </w:txbxContent>
              </v:textbox>
            </v:rect>
            <v:rect id="Rectangle 297" o:spid="_x0000_s1032" style="position:absolute;top:10302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<v:textbox style="mso-next-textbox:#Rectangle 297" inset="0,0,0,0">
                <w:txbxContent>
                  <w:p w:rsidR="00F46CFC" w:rsidRDefault="00F46CFC" w:rsidP="00F46CFC"/>
                </w:txbxContent>
              </v:textbox>
            </v:rect>
            <v:rect id="Rectangle 298" o:spid="_x0000_s1033" style="position:absolute;top:12146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<v:textbox style="mso-next-textbox:#Rectangle 298" inset="0,0,0,0">
                <w:txbxContent>
                  <w:p w:rsidR="00F46CFC" w:rsidRDefault="00F46CFC" w:rsidP="00F46CFC"/>
                </w:txbxContent>
              </v:textbox>
            </v:rect>
            <v:rect id="Rectangle 299" o:spid="_x0000_s1034" style="position:absolute;top:13990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<v:textbox style="mso-next-textbox:#Rectangle 299" inset="0,0,0,0">
                <w:txbxContent>
                  <w:p w:rsidR="00F46CFC" w:rsidRDefault="00F46CFC" w:rsidP="00F46CFC"/>
                </w:txbxContent>
              </v:textbox>
            </v:rect>
            <v:rect id="Rectangle 300" o:spid="_x0000_s1035" style="position:absolute;top:15819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<v:textbox style="mso-next-textbox:#Rectangle 300" inset="0,0,0,0">
                <w:txbxContent>
                  <w:p w:rsidR="00F46CFC" w:rsidRDefault="00F46CFC" w:rsidP="00F46CFC"/>
                </w:txbxContent>
              </v:textbox>
            </v:rect>
            <v:rect id="Rectangle 301" o:spid="_x0000_s1036" style="position:absolute;top:17665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<v:textbox style="mso-next-textbox:#Rectangle 301" inset="0,0,0,0">
                <w:txbxContent>
                  <w:p w:rsidR="00F46CFC" w:rsidRDefault="00F46CFC" w:rsidP="00F46CFC"/>
                </w:txbxContent>
              </v:textbox>
            </v:rect>
            <v:rect id="Rectangle 302" o:spid="_x0000_s1037" style="position:absolute;top:19509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<v:textbox style="mso-next-textbox:#Rectangle 302" inset="0,0,0,0">
                <w:txbxContent>
                  <w:p w:rsidR="00F46CFC" w:rsidRDefault="00F46CFC" w:rsidP="00F46CFC"/>
                </w:txbxContent>
              </v:textbox>
            </v:rect>
            <v:rect id="Rectangle 303" o:spid="_x0000_s1038" style="position:absolute;top:21353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<v:textbox style="mso-next-textbox:#Rectangle 303" inset="0,0,0,0">
                <w:txbxContent>
                  <w:p w:rsidR="00F46CFC" w:rsidRDefault="00F46CFC" w:rsidP="00F46CFC"/>
                </w:txbxContent>
              </v:textbox>
            </v:rect>
            <v:rect id="Rectangle 304" o:spid="_x0000_s1039" style="position:absolute;top:23182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<v:textbox style="mso-next-textbox:#Rectangle 304" inset="0,0,0,0">
                <w:txbxContent>
                  <w:p w:rsidR="00F46CFC" w:rsidRDefault="00F46CFC" w:rsidP="00F46CFC"/>
                </w:txbxContent>
              </v:textbox>
            </v:rect>
            <v:rect id="Rectangle 305" o:spid="_x0000_s1040" style="position:absolute;top:25026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<v:textbox style="mso-next-textbox:#Rectangle 305" inset="0,0,0,0">
                <w:txbxContent>
                  <w:p w:rsidR="00F46CFC" w:rsidRDefault="00F46CFC" w:rsidP="00F46CFC"/>
                </w:txbxContent>
              </v:textbox>
            </v:rect>
            <v:rect id="Rectangle 306" o:spid="_x0000_s1041" style="position:absolute;top:26870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<v:textbox style="mso-next-textbox:#Rectangle 306" inset="0,0,0,0">
                <w:txbxContent>
                  <w:p w:rsidR="00F46CFC" w:rsidRDefault="00F46CFC" w:rsidP="00F46CFC"/>
                </w:txbxContent>
              </v:textbox>
            </v:rect>
            <v:rect id="Rectangle 307" o:spid="_x0000_s1042" style="position:absolute;top:28699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<v:textbox style="mso-next-textbox:#Rectangle 307" inset="0,0,0,0">
                <w:txbxContent>
                  <w:p w:rsidR="00F46CFC" w:rsidRDefault="00F46CFC" w:rsidP="00F46CFC"/>
                </w:txbxContent>
              </v:textbox>
            </v:rect>
            <v:rect id="Rectangle 308" o:spid="_x0000_s1043" style="position:absolute;top:30543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<v:textbox style="mso-next-textbox:#Rectangle 308" inset="0,0,0,0">
                <w:txbxContent>
                  <w:p w:rsidR="00F46CFC" w:rsidRDefault="00F46CFC" w:rsidP="00F46CFC"/>
                </w:txbxContent>
              </v:textbox>
            </v:rect>
            <v:rect id="Rectangle 309" o:spid="_x0000_s1044" style="position:absolute;top:32387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<v:textbox style="mso-next-textbox:#Rectangle 309" inset="0,0,0,0">
                <w:txbxContent>
                  <w:p w:rsidR="00F46CFC" w:rsidRDefault="00F46CFC" w:rsidP="00F46CFC"/>
                </w:txbxContent>
              </v:textbox>
            </v:rect>
            <v:rect id="Rectangle 310" o:spid="_x0000_s1045" style="position:absolute;top:34231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<v:textbox style="mso-next-textbox:#Rectangle 310" inset="0,0,0,0">
                <w:txbxContent>
                  <w:p w:rsidR="00F46CFC" w:rsidRDefault="00F46CFC" w:rsidP="00F46CFC"/>
                </w:txbxContent>
              </v:textbox>
            </v:rect>
            <v:rect id="Rectangle 311" o:spid="_x0000_s1046" style="position:absolute;top:36060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<v:textbox style="mso-next-textbox:#Rectangle 311" inset="0,0,0,0">
                <w:txbxContent>
                  <w:p w:rsidR="00F46CFC" w:rsidRDefault="00F46CFC" w:rsidP="00F46CFC"/>
                </w:txbxContent>
              </v:textbox>
            </v:rect>
            <v:rect id="Rectangle 312" o:spid="_x0000_s1047" style="position:absolute;top:37904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<v:textbox style="mso-next-textbox:#Rectangle 312" inset="0,0,0,0">
                <w:txbxContent>
                  <w:p w:rsidR="00F46CFC" w:rsidRDefault="00F46CFC" w:rsidP="00F46CFC"/>
                </w:txbxContent>
              </v:textbox>
            </v:rect>
            <v:rect id="Rectangle 313" o:spid="_x0000_s1048" style="position:absolute;top:39752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<v:textbox style="mso-next-textbox:#Rectangle 313" inset="0,0,0,0">
                <w:txbxContent>
                  <w:p w:rsidR="00F46CFC" w:rsidRDefault="00F46CFC" w:rsidP="00F46CFC"/>
                </w:txbxContent>
              </v:textbox>
            </v:rect>
            <v:rect id="Rectangle 314" o:spid="_x0000_s1049" style="position:absolute;top:41581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<v:textbox style="mso-next-textbox:#Rectangle 314" inset="0,0,0,0">
                <w:txbxContent>
                  <w:p w:rsidR="00F46CFC" w:rsidRDefault="00F46CFC" w:rsidP="00F46CFC"/>
                </w:txbxContent>
              </v:textbox>
            </v:rect>
            <v:rect id="Rectangle 315" o:spid="_x0000_s1050" style="position:absolute;top:43425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<v:textbox style="mso-next-textbox:#Rectangle 315" inset="0,0,0,0">
                <w:txbxContent>
                  <w:p w:rsidR="00F46CFC" w:rsidRDefault="00F46CFC" w:rsidP="00F46CFC"/>
                </w:txbxContent>
              </v:textbox>
            </v:rect>
            <v:rect id="Rectangle 316" o:spid="_x0000_s1051" style="position:absolute;top:45269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<v:textbox style="mso-next-textbox:#Rectangle 316" inset="0,0,0,0">
                <w:txbxContent>
                  <w:p w:rsidR="00F46CFC" w:rsidRDefault="00F46CFC" w:rsidP="00F46CFC"/>
                </w:txbxContent>
              </v:textbox>
            </v:rect>
            <v:rect id="Rectangle 317" o:spid="_x0000_s1052" style="position:absolute;top:47097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<v:textbox style="mso-next-textbox:#Rectangle 317" inset="0,0,0,0">
                <w:txbxContent>
                  <w:p w:rsidR="00F46CFC" w:rsidRDefault="00F46CFC" w:rsidP="00F46CFC"/>
                </w:txbxContent>
              </v:textbox>
            </v:rect>
            <v:rect id="Rectangle 318" o:spid="_x0000_s1053" style="position:absolute;top:48941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<v:textbox style="mso-next-textbox:#Rectangle 318" inset="0,0,0,0">
                <w:txbxContent>
                  <w:p w:rsidR="00F46CFC" w:rsidRDefault="00F46CFC" w:rsidP="00F46CFC"/>
                </w:txbxContent>
              </v:textbox>
            </v:rect>
            <v:rect id="Rectangle 319" o:spid="_x0000_s1054" style="position:absolute;top:50786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<v:textbox style="mso-next-textbox:#Rectangle 319" inset="0,0,0,0">
                <w:txbxContent>
                  <w:p w:rsidR="00F46CFC" w:rsidRDefault="00F46CFC" w:rsidP="00F46CFC"/>
                </w:txbxContent>
              </v:textbox>
            </v:rect>
            <v:shape id="Shape 348" o:spid="_x0000_s1055" style="position:absolute;left:77;top:1858;width:60909;height:48584;visibility:visible" coordsize="6090920,4858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" adj="0,,0" path="m,4858385r6090920,l6090920,,,,,4858385xe" filled="f" strokeweight=".5pt">
              <v:stroke joinstyle="round"/>
              <v:formulas/>
              <v:path arrowok="t" o:connecttype="segments" textboxrect="0,0,6090920,4858385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50" o:spid="_x0000_s1056" type="#_x0000_t75" style="position:absolute;left:106;top:2347;width:60854;height:47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">
              <v:imagedata r:id="rId5" o:title=""/>
            </v:shape>
            <v:rect id="Rectangle 351" o:spid="_x0000_s1057" style="position:absolute;left:1024;top:2712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<v:textbox style="mso-next-textbox:#Rectangle 351" inset="0,0,0,0">
                <w:txbxContent>
                  <w:p w:rsidR="00F46CFC" w:rsidRDefault="00F46CFC" w:rsidP="00F46CFC"/>
                </w:txbxContent>
              </v:textbox>
            </v:rect>
            <w10:anchorlock/>
          </v:group>
        </w:pict>
      </w:r>
    </w:p>
    <w:p w:rsidR="000C187F" w:rsidRDefault="00F46CFC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Il presente modello va trasmesso al Responsabile della prevenzione della Corruzione e della Trasparenza via e-mail all'indirizzo </w:t>
      </w:r>
      <w:hyperlink r:id="rId6" w:history="1">
        <w:r w:rsidRPr="008F0A46">
          <w:rPr>
            <w:rStyle w:val="Collegamentoipertestuale"/>
            <w:rFonts w:ascii="Tahoma" w:eastAsia="Tahoma" w:hAnsi="Tahoma" w:cs="Tahoma"/>
            <w:lang w:eastAsia="it-IT"/>
          </w:rPr>
          <w:t>segreteriagenerale@comune.capaccio.sa.it</w:t>
        </w:r>
      </w:hyperlink>
      <w:r>
        <w:rPr>
          <w:rFonts w:ascii="Tahoma" w:eastAsia="Tahoma" w:hAnsi="Tahoma" w:cs="Tahoma"/>
          <w:color w:val="000000"/>
          <w:lang w:eastAsia="it-IT"/>
        </w:rPr>
        <w:t xml:space="preserve"> </w:t>
      </w:r>
    </w:p>
    <w:p w:rsidR="000C187F" w:rsidRDefault="000C187F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</w:p>
    <w:p w:rsidR="00F46CFC" w:rsidRPr="00AF2883" w:rsidRDefault="00F46CFC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Luogo e data_______________________ </w:t>
      </w:r>
    </w:p>
    <w:p w:rsidR="00F46CFC" w:rsidRDefault="00F46CFC" w:rsidP="00F46CFC">
      <w:pPr>
        <w:spacing w:after="3" w:line="286" w:lineRule="auto"/>
        <w:ind w:left="7091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  </w:t>
      </w:r>
      <w:r w:rsidR="000C187F">
        <w:rPr>
          <w:rFonts w:ascii="Tahoma" w:eastAsia="Tahoma" w:hAnsi="Tahoma" w:cs="Tahoma"/>
          <w:color w:val="000000"/>
          <w:lang w:eastAsia="it-IT"/>
        </w:rPr>
        <w:t xml:space="preserve">      </w:t>
      </w:r>
      <w:r w:rsidRPr="00AF2883">
        <w:rPr>
          <w:rFonts w:ascii="Tahoma" w:eastAsia="Tahoma" w:hAnsi="Tahoma" w:cs="Tahoma"/>
          <w:color w:val="000000"/>
          <w:lang w:eastAsia="it-IT"/>
        </w:rPr>
        <w:t xml:space="preserve">Firma </w:t>
      </w:r>
    </w:p>
    <w:p w:rsidR="000C187F" w:rsidRPr="00AF2883" w:rsidRDefault="000C187F" w:rsidP="00F46CFC">
      <w:pPr>
        <w:spacing w:after="3" w:line="286" w:lineRule="auto"/>
        <w:ind w:left="7091" w:hanging="10"/>
        <w:jc w:val="both"/>
        <w:rPr>
          <w:rFonts w:ascii="Tahoma" w:eastAsia="Tahoma" w:hAnsi="Tahoma" w:cs="Tahoma"/>
          <w:color w:val="000000"/>
          <w:lang w:eastAsia="it-IT"/>
        </w:rPr>
      </w:pPr>
    </w:p>
    <w:p w:rsidR="00F46CFC" w:rsidRPr="00AF2883" w:rsidRDefault="00F46CFC" w:rsidP="00F46CF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right" w:pos="9644"/>
        </w:tabs>
        <w:spacing w:after="3" w:line="286" w:lineRule="auto"/>
        <w:ind w:left="-15"/>
        <w:rPr>
          <w:rFonts w:ascii="Tahoma" w:eastAsia="Tahoma" w:hAnsi="Tahoma" w:cs="Tahoma"/>
          <w:color w:val="000000"/>
          <w:sz w:val="24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sz w:val="24"/>
          <w:lang w:eastAsia="it-IT"/>
        </w:rPr>
        <w:t xml:space="preserve">__________________________ </w:t>
      </w:r>
      <w:bookmarkStart w:id="0" w:name="_GoBack"/>
      <w:bookmarkEnd w:id="0"/>
    </w:p>
    <w:sectPr w:rsidR="00F46CFC" w:rsidRPr="00AF2883" w:rsidSect="002A6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05E8"/>
    <w:multiLevelType w:val="hybridMultilevel"/>
    <w:tmpl w:val="7D500E6C"/>
    <w:lvl w:ilvl="0" w:tplc="C3A664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E26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3C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EB6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493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04B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80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C0A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0FD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CFC"/>
    <w:rsid w:val="00072BBD"/>
    <w:rsid w:val="000C187F"/>
    <w:rsid w:val="002941B4"/>
    <w:rsid w:val="002A65CF"/>
    <w:rsid w:val="00883491"/>
    <w:rsid w:val="00AF682C"/>
    <w:rsid w:val="00D22EEB"/>
    <w:rsid w:val="00D87893"/>
    <w:rsid w:val="00E016FD"/>
    <w:rsid w:val="00E17925"/>
    <w:rsid w:val="00F46CFC"/>
    <w:rsid w:val="00F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E582465"/>
  <w15:docId w15:val="{5C7BCEE6-3067-4C17-96CF-AD96DC21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6CF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6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comune.capaccio.s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6</cp:revision>
  <dcterms:created xsi:type="dcterms:W3CDTF">2021-03-03T11:18:00Z</dcterms:created>
  <dcterms:modified xsi:type="dcterms:W3CDTF">2024-04-30T07:58:00Z</dcterms:modified>
</cp:coreProperties>
</file>